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2B597" w14:textId="77777777" w:rsidR="00E77B83" w:rsidRDefault="00E77B83" w:rsidP="00E77B83">
      <w:pPr>
        <w:spacing w:after="0" w:line="240" w:lineRule="auto"/>
        <w:rPr>
          <w:rFonts w:ascii="Arial Narrow" w:hAnsi="Arial Narrow" w:cs="Times New Roman"/>
          <w:b/>
          <w:sz w:val="28"/>
          <w:szCs w:val="28"/>
        </w:rPr>
      </w:pPr>
      <w:bookmarkStart w:id="0" w:name="_GoBack"/>
      <w:bookmarkEnd w:id="0"/>
    </w:p>
    <w:p w14:paraId="48FCD2FC" w14:textId="35B60FD5" w:rsidR="00D531BF" w:rsidRPr="00492E1A" w:rsidRDefault="00186410" w:rsidP="00E77B83">
      <w:pPr>
        <w:spacing w:after="0" w:line="240" w:lineRule="auto"/>
        <w:rPr>
          <w:rFonts w:ascii="Arial Narrow" w:hAnsi="Arial Narrow" w:cs="Times New Roman"/>
          <w:b/>
          <w:sz w:val="28"/>
          <w:szCs w:val="28"/>
        </w:rPr>
      </w:pPr>
      <w:r w:rsidRPr="00492E1A">
        <w:rPr>
          <w:rFonts w:ascii="Arial Narrow" w:hAnsi="Arial Narrow" w:cs="Times New Roman"/>
          <w:b/>
          <w:sz w:val="28"/>
          <w:szCs w:val="28"/>
        </w:rPr>
        <w:t xml:space="preserve">Gendering </w:t>
      </w:r>
      <w:r w:rsidR="00AF166C" w:rsidRPr="00492E1A">
        <w:rPr>
          <w:rFonts w:ascii="Arial Narrow" w:hAnsi="Arial Narrow" w:cs="Times New Roman"/>
          <w:b/>
          <w:sz w:val="28"/>
          <w:szCs w:val="28"/>
        </w:rPr>
        <w:t xml:space="preserve">Cruelty: </w:t>
      </w:r>
      <w:r w:rsidRPr="00492E1A">
        <w:rPr>
          <w:rFonts w:ascii="Arial Narrow" w:hAnsi="Arial Narrow" w:cs="Times New Roman"/>
          <w:b/>
          <w:sz w:val="28"/>
          <w:szCs w:val="28"/>
        </w:rPr>
        <w:t xml:space="preserve">An </w:t>
      </w:r>
      <w:r w:rsidR="00AF166C" w:rsidRPr="00492E1A">
        <w:rPr>
          <w:rFonts w:ascii="Arial Narrow" w:hAnsi="Arial Narrow" w:cs="Times New Roman"/>
          <w:b/>
          <w:sz w:val="28"/>
          <w:szCs w:val="28"/>
        </w:rPr>
        <w:t xml:space="preserve">Investigation of The Depiction of The Cruel Male in </w:t>
      </w:r>
      <w:r w:rsidRPr="00492E1A">
        <w:rPr>
          <w:rFonts w:ascii="Arial Narrow" w:hAnsi="Arial Narrow" w:cs="Times New Roman"/>
          <w:b/>
          <w:sz w:val="28"/>
          <w:szCs w:val="28"/>
        </w:rPr>
        <w:t>Godwin Mawuru</w:t>
      </w:r>
      <w:r w:rsidR="00D85301" w:rsidRPr="00492E1A">
        <w:rPr>
          <w:rFonts w:ascii="Arial Narrow" w:hAnsi="Arial Narrow" w:cs="Times New Roman"/>
          <w:b/>
          <w:sz w:val="28"/>
          <w:szCs w:val="28"/>
        </w:rPr>
        <w:t>’s</w:t>
      </w:r>
      <w:r w:rsidRPr="00492E1A">
        <w:rPr>
          <w:rFonts w:ascii="Arial Narrow" w:hAnsi="Arial Narrow" w:cs="Times New Roman"/>
          <w:b/>
          <w:sz w:val="28"/>
          <w:szCs w:val="28"/>
        </w:rPr>
        <w:t xml:space="preserve"> </w:t>
      </w:r>
      <w:r w:rsidRPr="00492E1A">
        <w:rPr>
          <w:rFonts w:ascii="Arial Narrow" w:hAnsi="Arial Narrow" w:cs="Times New Roman"/>
          <w:b/>
          <w:i/>
          <w:sz w:val="28"/>
          <w:szCs w:val="28"/>
        </w:rPr>
        <w:t>Neria</w:t>
      </w:r>
      <w:r w:rsidRPr="00492E1A">
        <w:rPr>
          <w:rFonts w:ascii="Arial Narrow" w:hAnsi="Arial Narrow" w:cs="Times New Roman"/>
          <w:b/>
          <w:sz w:val="28"/>
          <w:szCs w:val="28"/>
        </w:rPr>
        <w:t xml:space="preserve"> </w:t>
      </w:r>
      <w:r w:rsidR="00AF166C" w:rsidRPr="00492E1A">
        <w:rPr>
          <w:rFonts w:ascii="Arial Narrow" w:hAnsi="Arial Narrow" w:cs="Times New Roman"/>
          <w:b/>
          <w:sz w:val="28"/>
          <w:szCs w:val="28"/>
        </w:rPr>
        <w:t>(1993)</w:t>
      </w:r>
      <w:r w:rsidR="00D866AC" w:rsidRPr="00492E1A">
        <w:rPr>
          <w:rFonts w:ascii="Arial Narrow" w:hAnsi="Arial Narrow" w:cs="Times New Roman"/>
          <w:b/>
          <w:sz w:val="28"/>
          <w:szCs w:val="28"/>
        </w:rPr>
        <w:t xml:space="preserve"> </w:t>
      </w:r>
    </w:p>
    <w:p w14:paraId="15B401CF" w14:textId="77777777" w:rsidR="00492E1A" w:rsidRDefault="00492E1A" w:rsidP="00E77B83">
      <w:pPr>
        <w:spacing w:after="0" w:line="240" w:lineRule="auto"/>
        <w:rPr>
          <w:rFonts w:ascii="Arial Narrow" w:hAnsi="Arial Narrow" w:cs="Times New Roman"/>
          <w:b/>
          <w:sz w:val="28"/>
          <w:szCs w:val="28"/>
        </w:rPr>
      </w:pPr>
    </w:p>
    <w:p w14:paraId="2636FB05" w14:textId="77777777" w:rsidR="00186410" w:rsidRPr="00492E1A" w:rsidRDefault="00D531BF" w:rsidP="00E77B83">
      <w:pPr>
        <w:spacing w:after="0" w:line="240" w:lineRule="auto"/>
        <w:rPr>
          <w:rFonts w:ascii="Arial Narrow" w:hAnsi="Arial Narrow" w:cs="Times New Roman"/>
          <w:b/>
          <w:sz w:val="28"/>
          <w:szCs w:val="28"/>
        </w:rPr>
      </w:pPr>
      <w:r w:rsidRPr="00492E1A">
        <w:rPr>
          <w:rFonts w:ascii="Arial Narrow" w:hAnsi="Arial Narrow" w:cs="Times New Roman"/>
          <w:b/>
          <w:sz w:val="28"/>
          <w:szCs w:val="28"/>
        </w:rPr>
        <w:t xml:space="preserve">Phebbie Sakarombe </w:t>
      </w:r>
    </w:p>
    <w:p w14:paraId="228C8B2A" w14:textId="77777777" w:rsidR="001933FD" w:rsidRDefault="001933FD" w:rsidP="00E77B83">
      <w:pPr>
        <w:spacing w:after="0" w:line="240" w:lineRule="auto"/>
        <w:rPr>
          <w:rFonts w:ascii="Arial Narrow" w:eastAsia="Calibri" w:hAnsi="Arial Narrow" w:cs="Times New Roman"/>
          <w:b/>
          <w:sz w:val="24"/>
          <w:szCs w:val="24"/>
          <w:lang w:val="en-US"/>
        </w:rPr>
      </w:pPr>
    </w:p>
    <w:p w14:paraId="1EA459CB" w14:textId="5634F465" w:rsidR="00D866AC" w:rsidRDefault="00D866AC" w:rsidP="00E77B83">
      <w:pPr>
        <w:spacing w:after="0" w:line="240" w:lineRule="auto"/>
        <w:rPr>
          <w:rFonts w:ascii="Arial Narrow" w:eastAsia="Calibri" w:hAnsi="Arial Narrow" w:cs="Times New Roman"/>
          <w:b/>
          <w:sz w:val="24"/>
          <w:szCs w:val="24"/>
          <w:lang w:val="en-US"/>
        </w:rPr>
      </w:pPr>
      <w:r w:rsidRPr="00D866AC">
        <w:rPr>
          <w:rFonts w:ascii="Arial Narrow" w:eastAsia="Calibri" w:hAnsi="Arial Narrow" w:cs="Times New Roman"/>
          <w:b/>
          <w:sz w:val="24"/>
          <w:szCs w:val="24"/>
          <w:lang w:val="en-US"/>
        </w:rPr>
        <w:t>ABSTRACT</w:t>
      </w:r>
    </w:p>
    <w:p w14:paraId="0A3B0CDC" w14:textId="384695DF" w:rsidR="008F6623" w:rsidRPr="00AC76A9" w:rsidRDefault="00CE563B" w:rsidP="00AC76A9">
      <w:pPr>
        <w:spacing w:before="100" w:beforeAutospacing="1" w:after="100" w:afterAutospacing="1" w:line="276" w:lineRule="auto"/>
        <w:jc w:val="both"/>
        <w:rPr>
          <w:rFonts w:ascii="Arial Narrow" w:hAnsi="Arial Narrow" w:cs="Times New Roman"/>
          <w:color w:val="FF0000"/>
          <w:sz w:val="24"/>
          <w:szCs w:val="20"/>
          <w:lang w:val="en-GB"/>
        </w:rPr>
      </w:pPr>
      <w:r>
        <w:rPr>
          <w:rFonts w:ascii="Arial Narrow" w:eastAsia="Calibri" w:hAnsi="Arial Narrow" w:cs="Times New Roman"/>
          <w:color w:val="FF0000"/>
          <w:sz w:val="24"/>
          <w:szCs w:val="24"/>
          <w:lang w:val="en-US"/>
        </w:rPr>
        <w:t>F</w:t>
      </w:r>
      <w:r w:rsidR="00172C54" w:rsidRPr="00172C54">
        <w:rPr>
          <w:rFonts w:ascii="Arial Narrow" w:eastAsia="Calibri" w:hAnsi="Arial Narrow" w:cs="Times New Roman"/>
          <w:color w:val="FF0000"/>
          <w:sz w:val="24"/>
          <w:szCs w:val="24"/>
          <w:lang w:val="en-US"/>
        </w:rPr>
        <w:t xml:space="preserve">ilm in Zimbabwe </w:t>
      </w:r>
      <w:r>
        <w:rPr>
          <w:rFonts w:ascii="Arial Narrow" w:eastAsia="Calibri" w:hAnsi="Arial Narrow" w:cs="Times New Roman"/>
          <w:color w:val="FF0000"/>
          <w:sz w:val="24"/>
          <w:szCs w:val="24"/>
          <w:lang w:val="en-US"/>
        </w:rPr>
        <w:t xml:space="preserve">originated in a </w:t>
      </w:r>
      <w:r w:rsidR="00172C54" w:rsidRPr="00172C54">
        <w:rPr>
          <w:rFonts w:ascii="Arial Narrow" w:eastAsia="Calibri" w:hAnsi="Arial Narrow" w:cs="Times New Roman"/>
          <w:color w:val="FF0000"/>
          <w:sz w:val="24"/>
          <w:szCs w:val="24"/>
          <w:lang w:val="en-US"/>
        </w:rPr>
        <w:t>colonial</w:t>
      </w:r>
      <w:r>
        <w:rPr>
          <w:rFonts w:ascii="Arial Narrow" w:eastAsia="Calibri" w:hAnsi="Arial Narrow" w:cs="Times New Roman"/>
          <w:color w:val="FF0000"/>
          <w:sz w:val="24"/>
          <w:szCs w:val="24"/>
          <w:lang w:val="en-US"/>
        </w:rPr>
        <w:t xml:space="preserve"> context, with content developed on the basis of stereotypes. Efforts to decolonise film </w:t>
      </w:r>
      <w:r w:rsidR="00172C54" w:rsidRPr="00172C54">
        <w:rPr>
          <w:rFonts w:ascii="Arial Narrow" w:eastAsia="Calibri" w:hAnsi="Arial Narrow" w:cs="Times New Roman"/>
          <w:color w:val="FF0000"/>
          <w:sz w:val="24"/>
          <w:szCs w:val="24"/>
          <w:lang w:val="en-US"/>
        </w:rPr>
        <w:t>after independence in 1980</w:t>
      </w:r>
      <w:r>
        <w:rPr>
          <w:rFonts w:ascii="Arial Narrow" w:eastAsia="Calibri" w:hAnsi="Arial Narrow" w:cs="Times New Roman"/>
          <w:color w:val="FF0000"/>
          <w:sz w:val="24"/>
          <w:szCs w:val="24"/>
          <w:lang w:val="en-US"/>
        </w:rPr>
        <w:t xml:space="preserve"> bore some fruit but, due to funding constraints, most films </w:t>
      </w:r>
      <w:r w:rsidR="00172C54" w:rsidRPr="00172C54">
        <w:rPr>
          <w:rFonts w:ascii="Arial Narrow" w:eastAsia="Calibri" w:hAnsi="Arial Narrow" w:cs="Times New Roman"/>
          <w:color w:val="FF0000"/>
          <w:sz w:val="24"/>
          <w:szCs w:val="24"/>
          <w:lang w:val="en-US"/>
        </w:rPr>
        <w:t>quickly fell under the influence of NGO finance</w:t>
      </w:r>
      <w:r>
        <w:rPr>
          <w:rFonts w:ascii="Arial Narrow" w:eastAsia="Calibri" w:hAnsi="Arial Narrow" w:cs="Times New Roman"/>
          <w:color w:val="FF0000"/>
          <w:sz w:val="24"/>
          <w:szCs w:val="24"/>
          <w:lang w:val="en-US"/>
        </w:rPr>
        <w:t>. In Zimbabwe, the most active NGO was Media for Development Trust. Producers of NGO films used films ostensibly to “educate” and, in the process, created new stereotypes and maintained old ones.</w:t>
      </w:r>
      <w:r w:rsidR="00172C54">
        <w:rPr>
          <w:rFonts w:ascii="Arial Narrow" w:eastAsia="Calibri" w:hAnsi="Arial Narrow" w:cs="Times New Roman"/>
          <w:b/>
          <w:sz w:val="24"/>
          <w:szCs w:val="24"/>
          <w:lang w:val="en-US"/>
        </w:rPr>
        <w:t xml:space="preserve"> </w:t>
      </w:r>
      <w:r w:rsidR="00A112BE">
        <w:rPr>
          <w:rFonts w:ascii="Arial Narrow" w:eastAsia="Calibri" w:hAnsi="Arial Narrow" w:cs="Times New Roman"/>
          <w:sz w:val="24"/>
          <w:szCs w:val="24"/>
          <w:lang w:val="en-US"/>
        </w:rPr>
        <w:t>Drawing on film theory inflected through gender politics, t</w:t>
      </w:r>
      <w:r w:rsidR="008F6623" w:rsidRPr="001933FD">
        <w:rPr>
          <w:rFonts w:ascii="Arial Narrow" w:eastAsia="Calibri" w:hAnsi="Arial Narrow" w:cs="Times New Roman"/>
          <w:sz w:val="24"/>
          <w:szCs w:val="24"/>
          <w:lang w:val="en-US"/>
        </w:rPr>
        <w:t xml:space="preserve">his </w:t>
      </w:r>
      <w:r w:rsidR="00172C54">
        <w:rPr>
          <w:rFonts w:ascii="Arial Narrow" w:eastAsia="Calibri" w:hAnsi="Arial Narrow" w:cs="Times New Roman"/>
          <w:sz w:val="24"/>
          <w:szCs w:val="24"/>
          <w:lang w:val="en-US"/>
        </w:rPr>
        <w:t>paper</w:t>
      </w:r>
      <w:r w:rsidR="008F6623" w:rsidRPr="001933FD">
        <w:rPr>
          <w:rFonts w:ascii="Arial Narrow" w:eastAsia="Calibri" w:hAnsi="Arial Narrow" w:cs="Times New Roman"/>
          <w:sz w:val="24"/>
          <w:szCs w:val="24"/>
          <w:lang w:val="en-US"/>
        </w:rPr>
        <w:t xml:space="preserve"> examines a specific </w:t>
      </w:r>
      <w:r w:rsidR="008F6623" w:rsidRPr="00D866AC">
        <w:rPr>
          <w:rFonts w:ascii="Arial Narrow" w:eastAsia="Calibri" w:hAnsi="Arial Narrow" w:cs="Times New Roman"/>
          <w:sz w:val="24"/>
          <w:szCs w:val="24"/>
          <w:lang w:val="en-US"/>
        </w:rPr>
        <w:t xml:space="preserve">form of character ‘typage’ found within </w:t>
      </w:r>
      <w:r>
        <w:rPr>
          <w:rFonts w:ascii="Arial Narrow" w:eastAsia="Calibri" w:hAnsi="Arial Narrow" w:cs="Times New Roman"/>
          <w:sz w:val="24"/>
          <w:szCs w:val="24"/>
          <w:lang w:val="en-US"/>
        </w:rPr>
        <w:t>a</w:t>
      </w:r>
      <w:r w:rsidR="008F6623" w:rsidRPr="00D866AC">
        <w:rPr>
          <w:rFonts w:ascii="Arial Narrow" w:eastAsia="Calibri" w:hAnsi="Arial Narrow" w:cs="Times New Roman"/>
          <w:sz w:val="24"/>
          <w:szCs w:val="24"/>
          <w:lang w:val="en-US"/>
        </w:rPr>
        <w:t xml:space="preserve"> </w:t>
      </w:r>
      <w:r>
        <w:rPr>
          <w:rFonts w:ascii="Arial Narrow" w:eastAsia="Calibri" w:hAnsi="Arial Narrow" w:cs="Times New Roman"/>
          <w:sz w:val="24"/>
          <w:szCs w:val="24"/>
          <w:lang w:val="en-US"/>
        </w:rPr>
        <w:t>celebrated</w:t>
      </w:r>
      <w:r w:rsidR="008F6623" w:rsidRPr="00D866AC">
        <w:rPr>
          <w:rFonts w:ascii="Arial Narrow" w:eastAsia="Calibri" w:hAnsi="Arial Narrow" w:cs="Times New Roman"/>
          <w:sz w:val="24"/>
          <w:szCs w:val="24"/>
          <w:lang w:val="en-US"/>
        </w:rPr>
        <w:t xml:space="preserve"> Zimbabwean film</w:t>
      </w:r>
      <w:r w:rsidR="00123CF8">
        <w:rPr>
          <w:rFonts w:ascii="Arial Narrow" w:eastAsia="Calibri" w:hAnsi="Arial Narrow" w:cs="Times New Roman"/>
          <w:sz w:val="24"/>
          <w:szCs w:val="24"/>
          <w:lang w:val="en-US"/>
        </w:rPr>
        <w:t xml:space="preserve">, </w:t>
      </w:r>
      <w:r w:rsidR="00123CF8" w:rsidRPr="00123CF8">
        <w:rPr>
          <w:rFonts w:ascii="Arial Narrow" w:eastAsia="Calibri" w:hAnsi="Arial Narrow" w:cs="Times New Roman"/>
          <w:i/>
          <w:sz w:val="24"/>
          <w:szCs w:val="24"/>
          <w:lang w:val="en-US"/>
        </w:rPr>
        <w:t>Neria</w:t>
      </w:r>
      <w:r w:rsidR="00123CF8">
        <w:rPr>
          <w:rFonts w:ascii="Arial Narrow" w:eastAsia="Calibri" w:hAnsi="Arial Narrow" w:cs="Times New Roman"/>
          <w:sz w:val="24"/>
          <w:szCs w:val="24"/>
          <w:lang w:val="en-US"/>
        </w:rPr>
        <w:t xml:space="preserve">, </w:t>
      </w:r>
      <w:r w:rsidR="00123CF8" w:rsidRPr="00D866AC">
        <w:rPr>
          <w:rFonts w:ascii="Arial Narrow" w:eastAsia="Calibri" w:hAnsi="Arial Narrow" w:cs="Times New Roman"/>
          <w:sz w:val="24"/>
          <w:szCs w:val="24"/>
          <w:lang w:val="en-US"/>
        </w:rPr>
        <w:t>which</w:t>
      </w:r>
      <w:r w:rsidR="008F6623" w:rsidRPr="00D866AC">
        <w:rPr>
          <w:rFonts w:ascii="Arial Narrow" w:eastAsia="Calibri" w:hAnsi="Arial Narrow" w:cs="Times New Roman"/>
          <w:sz w:val="24"/>
          <w:szCs w:val="24"/>
          <w:lang w:val="en-US"/>
        </w:rPr>
        <w:t xml:space="preserve"> w</w:t>
      </w:r>
      <w:r w:rsidR="00F6580F" w:rsidRPr="001933FD">
        <w:rPr>
          <w:rFonts w:ascii="Arial Narrow" w:eastAsia="Calibri" w:hAnsi="Arial Narrow" w:cs="Times New Roman"/>
          <w:sz w:val="24"/>
          <w:szCs w:val="24"/>
          <w:lang w:val="en-US"/>
        </w:rPr>
        <w:t>as</w:t>
      </w:r>
      <w:r w:rsidR="008F6623" w:rsidRPr="00D866AC">
        <w:rPr>
          <w:rFonts w:ascii="Arial Narrow" w:eastAsia="Calibri" w:hAnsi="Arial Narrow" w:cs="Times New Roman"/>
          <w:sz w:val="24"/>
          <w:szCs w:val="24"/>
          <w:lang w:val="en-US"/>
        </w:rPr>
        <w:t xml:space="preserve"> made with the help of NGO finance. </w:t>
      </w:r>
      <w:r w:rsidRPr="00123CF8">
        <w:rPr>
          <w:rFonts w:ascii="Arial Narrow" w:eastAsia="Calibri" w:hAnsi="Arial Narrow" w:cs="Times New Roman"/>
          <w:i/>
          <w:color w:val="FF0000"/>
          <w:sz w:val="24"/>
          <w:szCs w:val="24"/>
          <w:lang w:val="en-US"/>
        </w:rPr>
        <w:t>Neria</w:t>
      </w:r>
      <w:r w:rsidRPr="00123CF8">
        <w:rPr>
          <w:rFonts w:ascii="Arial Narrow" w:eastAsia="Calibri" w:hAnsi="Arial Narrow" w:cs="Times New Roman"/>
          <w:color w:val="FF0000"/>
          <w:sz w:val="24"/>
          <w:szCs w:val="24"/>
          <w:lang w:val="en-US"/>
        </w:rPr>
        <w:t xml:space="preserve"> is about </w:t>
      </w:r>
      <w:r w:rsidR="00123CF8" w:rsidRPr="00123CF8">
        <w:rPr>
          <w:rFonts w:ascii="Arial Narrow" w:eastAsia="Calibri" w:hAnsi="Arial Narrow" w:cs="Times New Roman"/>
          <w:color w:val="FF0000"/>
          <w:sz w:val="24"/>
          <w:szCs w:val="24"/>
          <w:lang w:val="en-US"/>
        </w:rPr>
        <w:t>the dis-inheritance o</w:t>
      </w:r>
      <w:r w:rsidR="00123CF8">
        <w:rPr>
          <w:rFonts w:ascii="Arial Narrow" w:eastAsia="Calibri" w:hAnsi="Arial Narrow" w:cs="Times New Roman"/>
          <w:color w:val="FF0000"/>
          <w:sz w:val="24"/>
          <w:szCs w:val="24"/>
          <w:lang w:val="en-US"/>
        </w:rPr>
        <w:t>f a widow by a cruel male relative. The film was a major hit at the box office, and remains arguably the high point of Zimbabwean filmmaking</w:t>
      </w:r>
      <w:r w:rsidR="00123CF8">
        <w:rPr>
          <w:rFonts w:ascii="Arial Narrow" w:eastAsia="Calibri" w:hAnsi="Arial Narrow" w:cs="Times New Roman"/>
          <w:sz w:val="24"/>
          <w:szCs w:val="24"/>
          <w:lang w:val="en-US"/>
        </w:rPr>
        <w:t xml:space="preserve">. </w:t>
      </w:r>
      <w:r w:rsidR="00123CF8" w:rsidRPr="00123CF8">
        <w:rPr>
          <w:rFonts w:ascii="Arial Narrow" w:eastAsia="Calibri" w:hAnsi="Arial Narrow" w:cs="Times New Roman"/>
          <w:color w:val="FF0000"/>
          <w:sz w:val="24"/>
          <w:szCs w:val="24"/>
          <w:lang w:val="en-US"/>
        </w:rPr>
        <w:t xml:space="preserve">I revisit </w:t>
      </w:r>
      <w:r w:rsidR="00123CF8" w:rsidRPr="00123CF8">
        <w:rPr>
          <w:rFonts w:ascii="Arial Narrow" w:eastAsia="Calibri" w:hAnsi="Arial Narrow" w:cs="Times New Roman"/>
          <w:i/>
          <w:color w:val="FF0000"/>
          <w:sz w:val="24"/>
          <w:szCs w:val="24"/>
          <w:lang w:val="en-US"/>
        </w:rPr>
        <w:t>Neria</w:t>
      </w:r>
      <w:r w:rsidR="00123CF8" w:rsidRPr="00123CF8">
        <w:rPr>
          <w:rFonts w:ascii="Arial Narrow" w:eastAsia="Calibri" w:hAnsi="Arial Narrow" w:cs="Times New Roman"/>
          <w:color w:val="FF0000"/>
          <w:sz w:val="24"/>
          <w:szCs w:val="24"/>
          <w:lang w:val="en-US"/>
        </w:rPr>
        <w:t xml:space="preserve"> in the context of renewed debates about decolonisation</w:t>
      </w:r>
      <w:r w:rsidR="00E32666">
        <w:rPr>
          <w:rFonts w:ascii="Arial Narrow" w:eastAsia="Calibri" w:hAnsi="Arial Narrow" w:cs="Times New Roman"/>
          <w:color w:val="FF0000"/>
          <w:sz w:val="24"/>
          <w:szCs w:val="24"/>
          <w:lang w:val="en-US"/>
        </w:rPr>
        <w:t xml:space="preserve"> and gender</w:t>
      </w:r>
      <w:r w:rsidR="00123CF8" w:rsidRPr="00123CF8">
        <w:rPr>
          <w:rFonts w:ascii="Arial Narrow" w:eastAsia="Calibri" w:hAnsi="Arial Narrow" w:cs="Times New Roman"/>
          <w:color w:val="FF0000"/>
          <w:sz w:val="24"/>
          <w:szCs w:val="24"/>
          <w:lang w:val="en-US"/>
        </w:rPr>
        <w:t xml:space="preserve">. </w:t>
      </w:r>
      <w:r w:rsidR="008F6623" w:rsidRPr="00D866AC">
        <w:rPr>
          <w:rFonts w:ascii="Arial Narrow" w:eastAsia="Calibri" w:hAnsi="Arial Narrow" w:cs="Times New Roman"/>
          <w:sz w:val="24"/>
          <w:szCs w:val="24"/>
          <w:lang w:val="en-US"/>
        </w:rPr>
        <w:t xml:space="preserve">It is my contention that in </w:t>
      </w:r>
      <w:r w:rsidR="00F6580F" w:rsidRPr="001933FD">
        <w:rPr>
          <w:rFonts w:ascii="Arial Narrow" w:eastAsia="Calibri" w:hAnsi="Arial Narrow" w:cs="Times New Roman"/>
          <w:i/>
          <w:sz w:val="24"/>
          <w:szCs w:val="24"/>
          <w:lang w:val="en-US"/>
        </w:rPr>
        <w:t>Neria</w:t>
      </w:r>
      <w:r w:rsidR="00F6580F" w:rsidRPr="001933FD">
        <w:rPr>
          <w:rFonts w:ascii="Arial Narrow" w:eastAsia="Calibri" w:hAnsi="Arial Narrow" w:cs="Times New Roman"/>
          <w:sz w:val="24"/>
          <w:szCs w:val="24"/>
          <w:lang w:val="en-US"/>
        </w:rPr>
        <w:t xml:space="preserve"> there</w:t>
      </w:r>
      <w:r w:rsidR="008F6623" w:rsidRPr="00D866AC">
        <w:rPr>
          <w:rFonts w:ascii="Arial Narrow" w:eastAsia="Calibri" w:hAnsi="Arial Narrow" w:cs="Times New Roman"/>
          <w:sz w:val="24"/>
          <w:szCs w:val="24"/>
          <w:lang w:val="en-US"/>
        </w:rPr>
        <w:t xml:space="preserve"> is to be observed a type of male character who is represented as if he were naturally cruel and exploitative, and as if cruelty was an in-born male trait. In other words, cruelty and exploitiveness are given a male gender. Or, at least, cruelty and </w:t>
      </w:r>
      <w:r w:rsidR="008F6623" w:rsidRPr="001933FD">
        <w:rPr>
          <w:rFonts w:ascii="Arial Narrow" w:eastAsia="Calibri" w:hAnsi="Arial Narrow" w:cs="Times New Roman"/>
          <w:sz w:val="24"/>
          <w:szCs w:val="24"/>
          <w:lang w:val="en-US"/>
        </w:rPr>
        <w:t>exploitiveness</w:t>
      </w:r>
      <w:r w:rsidR="008F6623" w:rsidRPr="00D866AC">
        <w:rPr>
          <w:rFonts w:ascii="Arial Narrow" w:eastAsia="Calibri" w:hAnsi="Arial Narrow" w:cs="Times New Roman"/>
          <w:sz w:val="24"/>
          <w:szCs w:val="24"/>
          <w:lang w:val="en-US"/>
        </w:rPr>
        <w:t xml:space="preserve"> are limited to </w:t>
      </w:r>
      <w:r w:rsidR="00123CF8">
        <w:rPr>
          <w:rFonts w:ascii="Arial Narrow" w:eastAsia="Calibri" w:hAnsi="Arial Narrow" w:cs="Times New Roman"/>
          <w:sz w:val="24"/>
          <w:szCs w:val="24"/>
          <w:lang w:val="en-US"/>
        </w:rPr>
        <w:t xml:space="preserve">the DNA of </w:t>
      </w:r>
      <w:r w:rsidR="00A112BE">
        <w:rPr>
          <w:rFonts w:ascii="Arial Narrow" w:eastAsia="Calibri" w:hAnsi="Arial Narrow" w:cs="Times New Roman"/>
          <w:sz w:val="24"/>
          <w:szCs w:val="24"/>
          <w:lang w:val="en-US"/>
        </w:rPr>
        <w:t>certain males. This</w:t>
      </w:r>
      <w:r w:rsidR="008F6623" w:rsidRPr="00D866AC">
        <w:rPr>
          <w:rFonts w:ascii="Arial Narrow" w:eastAsia="Calibri" w:hAnsi="Arial Narrow" w:cs="Times New Roman"/>
          <w:sz w:val="24"/>
          <w:szCs w:val="24"/>
          <w:lang w:val="en-US"/>
        </w:rPr>
        <w:t xml:space="preserve"> cruel male type does not change; moreover, he is unable to change, unlike the women or the ‘compassionate male’ types. Considering the complexity of social relations in Zimbabwe, this portrayal is both limiting and limited. This </w:t>
      </w:r>
      <w:r w:rsidR="008D6911" w:rsidRPr="001933FD">
        <w:rPr>
          <w:rFonts w:ascii="Arial Narrow" w:eastAsia="Calibri" w:hAnsi="Arial Narrow" w:cs="Times New Roman"/>
          <w:sz w:val="24"/>
          <w:szCs w:val="24"/>
          <w:lang w:val="en-US"/>
        </w:rPr>
        <w:t>article</w:t>
      </w:r>
      <w:r w:rsidR="008F6623" w:rsidRPr="00D866AC">
        <w:rPr>
          <w:rFonts w:ascii="Arial Narrow" w:eastAsia="Calibri" w:hAnsi="Arial Narrow" w:cs="Times New Roman"/>
          <w:sz w:val="24"/>
          <w:szCs w:val="24"/>
          <w:lang w:val="en-US"/>
        </w:rPr>
        <w:t xml:space="preserve"> argues that the depiction of certain men in</w:t>
      </w:r>
      <w:r w:rsidR="008F6623" w:rsidRPr="00D866AC">
        <w:rPr>
          <w:rFonts w:ascii="Arial Narrow" w:eastAsia="Calibri" w:hAnsi="Arial Narrow" w:cs="Times New Roman"/>
          <w:i/>
          <w:sz w:val="24"/>
          <w:szCs w:val="24"/>
          <w:lang w:val="en-US"/>
        </w:rPr>
        <w:t xml:space="preserve"> Neria</w:t>
      </w:r>
      <w:r w:rsidR="008F6623" w:rsidRPr="00D866AC">
        <w:rPr>
          <w:rFonts w:ascii="Arial Narrow" w:eastAsia="Calibri" w:hAnsi="Arial Narrow" w:cs="Times New Roman"/>
          <w:sz w:val="24"/>
          <w:szCs w:val="24"/>
          <w:lang w:val="en-US"/>
        </w:rPr>
        <w:t xml:space="preserve"> is actually meant to collectively diminish and </w:t>
      </w:r>
      <w:r w:rsidR="00172C54" w:rsidRPr="00D866AC">
        <w:rPr>
          <w:rFonts w:ascii="Arial Narrow" w:eastAsia="Calibri" w:hAnsi="Arial Narrow" w:cs="Times New Roman"/>
          <w:sz w:val="24"/>
          <w:szCs w:val="24"/>
          <w:lang w:val="en-US"/>
        </w:rPr>
        <w:t>tarnish</w:t>
      </w:r>
      <w:r w:rsidR="00A112BE">
        <w:rPr>
          <w:rFonts w:ascii="Arial Narrow" w:eastAsia="Calibri" w:hAnsi="Arial Narrow" w:cs="Times New Roman"/>
          <w:sz w:val="24"/>
          <w:szCs w:val="24"/>
          <w:lang w:val="en-US"/>
        </w:rPr>
        <w:t>,</w:t>
      </w:r>
      <w:r w:rsidR="008F6623" w:rsidRPr="00D866AC">
        <w:rPr>
          <w:rFonts w:ascii="Arial Narrow" w:eastAsia="Calibri" w:hAnsi="Arial Narrow" w:cs="Times New Roman"/>
          <w:sz w:val="24"/>
          <w:szCs w:val="24"/>
          <w:lang w:val="en-US"/>
        </w:rPr>
        <w:t xml:space="preserve"> as much as possible, </w:t>
      </w:r>
      <w:r w:rsidR="00A112BE">
        <w:rPr>
          <w:rFonts w:ascii="Arial Narrow" w:eastAsia="Calibri" w:hAnsi="Arial Narrow" w:cs="Times New Roman"/>
          <w:sz w:val="24"/>
          <w:szCs w:val="24"/>
          <w:lang w:val="en-US"/>
        </w:rPr>
        <w:t xml:space="preserve">complex </w:t>
      </w:r>
      <w:r w:rsidR="008F6623" w:rsidRPr="00D866AC">
        <w:rPr>
          <w:rFonts w:ascii="Arial Narrow" w:eastAsia="Calibri" w:hAnsi="Arial Narrow" w:cs="Times New Roman"/>
          <w:sz w:val="24"/>
          <w:szCs w:val="24"/>
          <w:lang w:val="en-US"/>
        </w:rPr>
        <w:t xml:space="preserve">African gender </w:t>
      </w:r>
      <w:r w:rsidR="00A112BE">
        <w:rPr>
          <w:rFonts w:ascii="Arial Narrow" w:eastAsia="Calibri" w:hAnsi="Arial Narrow" w:cs="Times New Roman"/>
          <w:sz w:val="24"/>
          <w:szCs w:val="24"/>
          <w:lang w:val="en-US"/>
        </w:rPr>
        <w:t xml:space="preserve">norms </w:t>
      </w:r>
      <w:r w:rsidR="008F6623" w:rsidRPr="00D866AC">
        <w:rPr>
          <w:rFonts w:ascii="Arial Narrow" w:eastAsia="Calibri" w:hAnsi="Arial Narrow" w:cs="Times New Roman"/>
          <w:sz w:val="24"/>
          <w:szCs w:val="24"/>
          <w:lang w:val="en-US"/>
        </w:rPr>
        <w:t xml:space="preserve">in favour of a </w:t>
      </w:r>
      <w:r w:rsidR="00A112BE">
        <w:rPr>
          <w:rFonts w:ascii="Arial Narrow" w:eastAsia="Calibri" w:hAnsi="Arial Narrow" w:cs="Times New Roman"/>
          <w:sz w:val="24"/>
          <w:szCs w:val="24"/>
          <w:lang w:val="en-US"/>
        </w:rPr>
        <w:t xml:space="preserve">simplistic and untenable </w:t>
      </w:r>
      <w:r w:rsidR="008F6623" w:rsidRPr="00D866AC">
        <w:rPr>
          <w:rFonts w:ascii="Arial Narrow" w:eastAsia="Calibri" w:hAnsi="Arial Narrow" w:cs="Times New Roman"/>
          <w:sz w:val="24"/>
          <w:szCs w:val="24"/>
          <w:lang w:val="en-US"/>
        </w:rPr>
        <w:t>vision of social change sponsored by the Medi</w:t>
      </w:r>
      <w:r w:rsidR="001C203C">
        <w:rPr>
          <w:rFonts w:ascii="Arial Narrow" w:eastAsia="Calibri" w:hAnsi="Arial Narrow" w:cs="Times New Roman"/>
          <w:sz w:val="24"/>
          <w:szCs w:val="24"/>
          <w:lang w:val="en-US"/>
        </w:rPr>
        <w:t>a for Development International.</w:t>
      </w:r>
      <w:r w:rsidR="00A112BE" w:rsidRPr="00A112BE">
        <w:rPr>
          <w:rFonts w:ascii="Arial Narrow" w:eastAsia="Calibri" w:hAnsi="Arial Narrow" w:cs="Times New Roman"/>
          <w:color w:val="FF0000"/>
          <w:sz w:val="24"/>
          <w:szCs w:val="24"/>
          <w:lang w:val="en-US"/>
        </w:rPr>
        <w:t xml:space="preserve"> This vision is one which gives men an untenable choice between being “genderless” and being a “cruel male”. This choice, I conclude, is male-annihilating.</w:t>
      </w:r>
    </w:p>
    <w:p w14:paraId="3434DB09" w14:textId="77777777" w:rsidR="00546E74" w:rsidRDefault="00546E74" w:rsidP="00E77B83">
      <w:pPr>
        <w:spacing w:after="0" w:line="240" w:lineRule="auto"/>
        <w:jc w:val="both"/>
        <w:rPr>
          <w:rFonts w:ascii="Arial Narrow" w:eastAsia="Calibri" w:hAnsi="Arial Narrow" w:cs="Times New Roman"/>
          <w:sz w:val="24"/>
          <w:szCs w:val="24"/>
          <w:lang w:val="en-US"/>
        </w:rPr>
      </w:pPr>
    </w:p>
    <w:p w14:paraId="67F76458" w14:textId="32ECE997" w:rsidR="008F6623" w:rsidRPr="001933FD" w:rsidRDefault="008F6623" w:rsidP="00E77B83">
      <w:pPr>
        <w:spacing w:after="0" w:line="240" w:lineRule="auto"/>
        <w:jc w:val="both"/>
        <w:rPr>
          <w:rFonts w:ascii="Arial Narrow" w:eastAsia="Calibri" w:hAnsi="Arial Narrow" w:cs="Times New Roman"/>
          <w:sz w:val="24"/>
          <w:szCs w:val="24"/>
          <w:lang w:val="en-US"/>
        </w:rPr>
      </w:pPr>
      <w:r w:rsidRPr="00A112BE">
        <w:rPr>
          <w:rFonts w:ascii="Arial Narrow" w:eastAsia="Calibri" w:hAnsi="Arial Narrow" w:cs="Times New Roman"/>
          <w:b/>
          <w:sz w:val="24"/>
          <w:szCs w:val="24"/>
          <w:lang w:val="en-US"/>
        </w:rPr>
        <w:t>Keywords</w:t>
      </w:r>
      <w:r w:rsidRPr="001933FD">
        <w:rPr>
          <w:rFonts w:ascii="Arial Narrow" w:eastAsia="Calibri" w:hAnsi="Arial Narrow" w:cs="Times New Roman"/>
          <w:sz w:val="24"/>
          <w:szCs w:val="24"/>
          <w:lang w:val="en-US"/>
        </w:rPr>
        <w:t xml:space="preserve">: </w:t>
      </w:r>
      <w:r w:rsidR="00A112BE">
        <w:rPr>
          <w:rFonts w:ascii="Arial Narrow" w:hAnsi="Arial Narrow" w:cs="Times New Roman"/>
          <w:sz w:val="24"/>
          <w:szCs w:val="24"/>
        </w:rPr>
        <w:t>Zimbabwean film;</w:t>
      </w:r>
      <w:r w:rsidRPr="001933FD">
        <w:rPr>
          <w:rFonts w:ascii="Arial Narrow" w:hAnsi="Arial Narrow" w:cs="Times New Roman"/>
          <w:sz w:val="24"/>
          <w:szCs w:val="24"/>
        </w:rPr>
        <w:t xml:space="preserve"> Neria</w:t>
      </w:r>
      <w:r w:rsidR="00A112BE">
        <w:rPr>
          <w:rFonts w:ascii="Arial Narrow" w:hAnsi="Arial Narrow" w:cs="Times New Roman"/>
          <w:sz w:val="24"/>
          <w:szCs w:val="24"/>
        </w:rPr>
        <w:t>; gender; gender politics; #MenAreTrash; MeToo; masculinity; partiarchy</w:t>
      </w:r>
    </w:p>
    <w:p w14:paraId="5F1C7488" w14:textId="77777777" w:rsidR="001933FD" w:rsidRDefault="001933FD" w:rsidP="00E77B83">
      <w:pPr>
        <w:spacing w:after="0" w:line="240" w:lineRule="auto"/>
        <w:jc w:val="both"/>
        <w:rPr>
          <w:rFonts w:ascii="Arial Narrow" w:eastAsia="Calibri" w:hAnsi="Arial Narrow" w:cs="Times New Roman"/>
          <w:b/>
          <w:sz w:val="24"/>
          <w:szCs w:val="24"/>
          <w:lang w:val="en-US"/>
        </w:rPr>
      </w:pPr>
    </w:p>
    <w:p w14:paraId="5535B7A2"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08D2B193"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15F30136"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26823FEC"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6DDB0943"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06FF48F4"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0A9E64A1"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79871980"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4EEA395D"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0AA773FD"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55196429"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4A245C06"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6FEB37EE"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65DB032C" w14:textId="77777777" w:rsidR="00E77B83" w:rsidRDefault="00E77B83" w:rsidP="00E77B83">
      <w:pPr>
        <w:spacing w:after="0" w:line="240" w:lineRule="auto"/>
        <w:jc w:val="both"/>
        <w:rPr>
          <w:rFonts w:ascii="Arial Narrow" w:eastAsia="Calibri" w:hAnsi="Arial Narrow" w:cs="Times New Roman"/>
          <w:b/>
          <w:sz w:val="24"/>
          <w:szCs w:val="24"/>
          <w:lang w:val="en-US"/>
        </w:rPr>
      </w:pPr>
    </w:p>
    <w:p w14:paraId="06F066C1" w14:textId="77777777" w:rsidR="00A112BE" w:rsidRDefault="00A112BE" w:rsidP="00E77B83">
      <w:pPr>
        <w:spacing w:after="0" w:line="240" w:lineRule="auto"/>
        <w:jc w:val="both"/>
        <w:rPr>
          <w:rFonts w:ascii="Arial Narrow" w:eastAsia="Calibri" w:hAnsi="Arial Narrow" w:cs="Times New Roman"/>
          <w:b/>
          <w:sz w:val="24"/>
          <w:szCs w:val="24"/>
          <w:lang w:val="en-US"/>
        </w:rPr>
      </w:pPr>
    </w:p>
    <w:p w14:paraId="6149D511" w14:textId="45CA229E" w:rsidR="00172C54" w:rsidRDefault="008D6911" w:rsidP="00E77B83">
      <w:pPr>
        <w:spacing w:after="0" w:line="240" w:lineRule="auto"/>
        <w:jc w:val="both"/>
        <w:rPr>
          <w:rFonts w:ascii="Arial Narrow" w:eastAsia="Calibri" w:hAnsi="Arial Narrow" w:cs="Times New Roman"/>
          <w:sz w:val="24"/>
          <w:szCs w:val="24"/>
          <w:lang w:val="en-US"/>
        </w:rPr>
      </w:pPr>
      <w:r w:rsidRPr="001933FD">
        <w:rPr>
          <w:rFonts w:ascii="Arial Narrow" w:eastAsia="Calibri" w:hAnsi="Arial Narrow" w:cs="Times New Roman"/>
          <w:b/>
          <w:sz w:val="24"/>
          <w:szCs w:val="24"/>
          <w:lang w:val="en-US"/>
        </w:rPr>
        <w:t>Introduction</w:t>
      </w:r>
      <w:r w:rsidR="00172C54" w:rsidRPr="00172C54">
        <w:rPr>
          <w:rFonts w:ascii="Arial Narrow" w:eastAsia="Calibri" w:hAnsi="Arial Narrow" w:cs="Times New Roman"/>
          <w:sz w:val="24"/>
          <w:szCs w:val="24"/>
          <w:lang w:val="en-US"/>
        </w:rPr>
        <w:t xml:space="preserve"> </w:t>
      </w:r>
    </w:p>
    <w:p w14:paraId="26A08CF3" w14:textId="6F0A6A13" w:rsidR="009072B1" w:rsidRDefault="00D866AC" w:rsidP="00E77B83">
      <w:pPr>
        <w:spacing w:after="0" w:line="240" w:lineRule="auto"/>
        <w:jc w:val="both"/>
        <w:rPr>
          <w:rFonts w:ascii="Arial Narrow" w:eastAsia="Calibri" w:hAnsi="Arial Narrow" w:cs="Times New Roman"/>
          <w:color w:val="FF0000"/>
          <w:sz w:val="24"/>
          <w:szCs w:val="24"/>
          <w:lang w:val="en-US"/>
        </w:rPr>
      </w:pPr>
      <w:bookmarkStart w:id="1" w:name="_Hlk517818041"/>
      <w:r w:rsidRPr="00E32666">
        <w:rPr>
          <w:rFonts w:ascii="Arial Narrow" w:eastAsia="Calibri" w:hAnsi="Arial Narrow" w:cs="Times New Roman"/>
          <w:color w:val="FF0000"/>
          <w:sz w:val="24"/>
          <w:szCs w:val="24"/>
          <w:lang w:val="en-US"/>
        </w:rPr>
        <w:t xml:space="preserve">This </w:t>
      </w:r>
      <w:r w:rsidR="008D6911" w:rsidRPr="00E32666">
        <w:rPr>
          <w:rFonts w:ascii="Arial Narrow" w:eastAsia="Calibri" w:hAnsi="Arial Narrow" w:cs="Times New Roman"/>
          <w:color w:val="FF0000"/>
          <w:sz w:val="24"/>
          <w:szCs w:val="24"/>
          <w:lang w:val="en-US"/>
        </w:rPr>
        <w:t xml:space="preserve">article </w:t>
      </w:r>
      <w:r w:rsidR="00123CF8" w:rsidRPr="00E32666">
        <w:rPr>
          <w:rFonts w:ascii="Arial Narrow" w:eastAsia="Calibri" w:hAnsi="Arial Narrow" w:cs="Times New Roman"/>
          <w:color w:val="FF0000"/>
          <w:sz w:val="24"/>
          <w:szCs w:val="24"/>
          <w:lang w:val="en-US"/>
        </w:rPr>
        <w:t xml:space="preserve">revisits one of the most celebrated films in Zimbabwe’s history, </w:t>
      </w:r>
      <w:r w:rsidR="00123CF8" w:rsidRPr="00E32666">
        <w:rPr>
          <w:rFonts w:ascii="Arial Narrow" w:eastAsia="Calibri" w:hAnsi="Arial Narrow" w:cs="Times New Roman"/>
          <w:i/>
          <w:color w:val="FF0000"/>
          <w:sz w:val="24"/>
          <w:szCs w:val="24"/>
          <w:lang w:val="en-US"/>
        </w:rPr>
        <w:t>Neria</w:t>
      </w:r>
      <w:r w:rsidR="00123CF8" w:rsidRPr="00E32666">
        <w:rPr>
          <w:rFonts w:ascii="Arial Narrow" w:eastAsia="Calibri" w:hAnsi="Arial Narrow" w:cs="Times New Roman"/>
          <w:color w:val="FF0000"/>
          <w:sz w:val="24"/>
          <w:szCs w:val="24"/>
          <w:lang w:val="en-US"/>
        </w:rPr>
        <w:t xml:space="preserve"> (Mawuru, 1992), and re-reads it in the context of renewed debates about decolonisation</w:t>
      </w:r>
      <w:r w:rsidR="00E32666" w:rsidRPr="00E32666">
        <w:rPr>
          <w:rFonts w:ascii="Arial Narrow" w:eastAsia="Calibri" w:hAnsi="Arial Narrow" w:cs="Times New Roman"/>
          <w:color w:val="FF0000"/>
          <w:sz w:val="24"/>
          <w:szCs w:val="24"/>
          <w:lang w:val="en-US"/>
        </w:rPr>
        <w:t xml:space="preserve"> and epistemic independence/dependence</w:t>
      </w:r>
      <w:r w:rsidR="00123CF8" w:rsidRPr="00E32666">
        <w:rPr>
          <w:rFonts w:ascii="Arial Narrow" w:eastAsia="Calibri" w:hAnsi="Arial Narrow" w:cs="Times New Roman"/>
          <w:color w:val="FF0000"/>
          <w:sz w:val="24"/>
          <w:szCs w:val="24"/>
          <w:lang w:val="en-US"/>
        </w:rPr>
        <w:t>, on t</w:t>
      </w:r>
      <w:r w:rsidR="00E32666" w:rsidRPr="00E32666">
        <w:rPr>
          <w:rFonts w:ascii="Arial Narrow" w:eastAsia="Calibri" w:hAnsi="Arial Narrow" w:cs="Times New Roman"/>
          <w:color w:val="FF0000"/>
          <w:sz w:val="24"/>
          <w:szCs w:val="24"/>
          <w:lang w:val="en-US"/>
        </w:rPr>
        <w:t xml:space="preserve">he one hand, and gender issues, as foregrounded in such </w:t>
      </w:r>
      <w:r w:rsidR="009072B1">
        <w:rPr>
          <w:rFonts w:ascii="Arial Narrow" w:eastAsia="Calibri" w:hAnsi="Arial Narrow" w:cs="Times New Roman"/>
          <w:color w:val="FF0000"/>
          <w:sz w:val="24"/>
          <w:szCs w:val="24"/>
          <w:lang w:val="en-US"/>
        </w:rPr>
        <w:t xml:space="preserve">hashtag </w:t>
      </w:r>
      <w:r w:rsidR="00E32666" w:rsidRPr="00E32666">
        <w:rPr>
          <w:rFonts w:ascii="Arial Narrow" w:eastAsia="Calibri" w:hAnsi="Arial Narrow" w:cs="Times New Roman"/>
          <w:color w:val="FF0000"/>
          <w:sz w:val="24"/>
          <w:szCs w:val="24"/>
          <w:lang w:val="en-US"/>
        </w:rPr>
        <w:t>movements as</w:t>
      </w:r>
      <w:r w:rsidR="009072B1">
        <w:rPr>
          <w:rFonts w:ascii="Arial Narrow" w:eastAsia="Calibri" w:hAnsi="Arial Narrow" w:cs="Times New Roman"/>
          <w:color w:val="FF0000"/>
          <w:sz w:val="24"/>
          <w:szCs w:val="24"/>
          <w:lang w:val="en-US"/>
        </w:rPr>
        <w:t xml:space="preserve"> #MenAreTrash</w:t>
      </w:r>
      <w:r w:rsidR="001E0A22">
        <w:rPr>
          <w:rStyle w:val="FootnoteReference"/>
          <w:rFonts w:ascii="Arial Narrow" w:eastAsia="Calibri" w:hAnsi="Arial Narrow" w:cs="Times New Roman"/>
          <w:color w:val="FF0000"/>
          <w:sz w:val="24"/>
          <w:szCs w:val="24"/>
          <w:lang w:val="en-US"/>
        </w:rPr>
        <w:footnoteReference w:id="1"/>
      </w:r>
      <w:r w:rsidR="009072B1">
        <w:rPr>
          <w:rFonts w:ascii="Arial Narrow" w:eastAsia="Calibri" w:hAnsi="Arial Narrow" w:cs="Times New Roman"/>
          <w:color w:val="FF0000"/>
          <w:sz w:val="24"/>
          <w:szCs w:val="24"/>
          <w:lang w:val="en-US"/>
        </w:rPr>
        <w:t xml:space="preserve"> and</w:t>
      </w:r>
      <w:r w:rsidR="00E32666" w:rsidRPr="00E32666">
        <w:rPr>
          <w:rFonts w:ascii="Arial Narrow" w:eastAsia="Calibri" w:hAnsi="Arial Narrow" w:cs="Times New Roman"/>
          <w:color w:val="FF0000"/>
          <w:sz w:val="24"/>
          <w:szCs w:val="24"/>
          <w:lang w:val="en-US"/>
        </w:rPr>
        <w:t xml:space="preserve"> #MeToo,</w:t>
      </w:r>
      <w:r w:rsidR="001E0A22">
        <w:rPr>
          <w:rStyle w:val="FootnoteReference"/>
          <w:rFonts w:ascii="Arial Narrow" w:eastAsia="Calibri" w:hAnsi="Arial Narrow" w:cs="Times New Roman"/>
          <w:color w:val="FF0000"/>
          <w:sz w:val="24"/>
          <w:szCs w:val="24"/>
          <w:lang w:val="en-US"/>
        </w:rPr>
        <w:footnoteReference w:id="2"/>
      </w:r>
      <w:r w:rsidR="00E32666" w:rsidRPr="00E32666">
        <w:rPr>
          <w:rFonts w:ascii="Arial Narrow" w:eastAsia="Calibri" w:hAnsi="Arial Narrow" w:cs="Times New Roman"/>
          <w:color w:val="FF0000"/>
          <w:sz w:val="24"/>
          <w:szCs w:val="24"/>
          <w:lang w:val="en-US"/>
        </w:rPr>
        <w:t xml:space="preserve"> on the other hand. Decolonisation has become a seminal topic in the wake of protests at South African universities in 2015 and 2016 </w:t>
      </w:r>
      <w:r w:rsidR="00E32666" w:rsidRPr="00F4082D">
        <w:rPr>
          <w:rFonts w:ascii="Arial Narrow" w:eastAsia="Calibri" w:hAnsi="Arial Narrow" w:cs="Times New Roman"/>
          <w:color w:val="FF0000"/>
          <w:sz w:val="24"/>
          <w:szCs w:val="24"/>
          <w:lang w:val="en-US"/>
        </w:rPr>
        <w:t>(</w:t>
      </w:r>
      <w:r w:rsidR="00F4082D" w:rsidRPr="00F4082D">
        <w:rPr>
          <w:rFonts w:ascii="Arial Narrow" w:eastAsia="Calibri" w:hAnsi="Arial Narrow" w:cs="Times New Roman"/>
          <w:color w:val="FF0000"/>
          <w:sz w:val="24"/>
          <w:szCs w:val="24"/>
          <w:lang w:val="en-US"/>
        </w:rPr>
        <w:t>Jansen 2018</w:t>
      </w:r>
      <w:r w:rsidR="00E32666" w:rsidRPr="00F4082D">
        <w:rPr>
          <w:rFonts w:ascii="Arial Narrow" w:eastAsia="Calibri" w:hAnsi="Arial Narrow" w:cs="Times New Roman"/>
          <w:color w:val="FF0000"/>
          <w:sz w:val="24"/>
          <w:szCs w:val="24"/>
          <w:lang w:val="en-US"/>
        </w:rPr>
        <w:t xml:space="preserve">). </w:t>
      </w:r>
      <w:r w:rsidR="00E32666" w:rsidRPr="00E32666">
        <w:rPr>
          <w:rFonts w:ascii="Arial Narrow" w:eastAsia="Calibri" w:hAnsi="Arial Narrow" w:cs="Times New Roman"/>
          <w:color w:val="FF0000"/>
          <w:sz w:val="24"/>
          <w:szCs w:val="24"/>
          <w:lang w:val="en-US"/>
        </w:rPr>
        <w:t>Calls have been made to revisit the unfinished business of independence and decolonisation</w:t>
      </w:r>
      <w:r w:rsidR="009072B1">
        <w:rPr>
          <w:rFonts w:ascii="Arial Narrow" w:eastAsia="Calibri" w:hAnsi="Arial Narrow" w:cs="Times New Roman"/>
          <w:color w:val="FF0000"/>
          <w:sz w:val="24"/>
          <w:szCs w:val="24"/>
          <w:lang w:val="en-US"/>
        </w:rPr>
        <w:t>, in order to awaken new generations to a new, necessary, radical vision of being human and being African</w:t>
      </w:r>
      <w:r w:rsidR="00E32666" w:rsidRPr="00E32666">
        <w:rPr>
          <w:rFonts w:ascii="Arial Narrow" w:eastAsia="Calibri" w:hAnsi="Arial Narrow" w:cs="Times New Roman"/>
          <w:color w:val="FF0000"/>
          <w:sz w:val="24"/>
          <w:szCs w:val="24"/>
          <w:lang w:val="en-US"/>
        </w:rPr>
        <w:t xml:space="preserve">. It is in the spirit of revisiting unfinished </w:t>
      </w:r>
      <w:r w:rsidR="009072B1">
        <w:rPr>
          <w:rFonts w:ascii="Arial Narrow" w:eastAsia="Calibri" w:hAnsi="Arial Narrow" w:cs="Times New Roman"/>
          <w:color w:val="FF0000"/>
          <w:sz w:val="24"/>
          <w:szCs w:val="24"/>
          <w:lang w:val="en-US"/>
        </w:rPr>
        <w:t xml:space="preserve">epistemic </w:t>
      </w:r>
      <w:r w:rsidR="00E32666" w:rsidRPr="00E32666">
        <w:rPr>
          <w:rFonts w:ascii="Arial Narrow" w:eastAsia="Calibri" w:hAnsi="Arial Narrow" w:cs="Times New Roman"/>
          <w:color w:val="FF0000"/>
          <w:sz w:val="24"/>
          <w:szCs w:val="24"/>
          <w:lang w:val="en-US"/>
        </w:rPr>
        <w:t>business that I write this article</w:t>
      </w:r>
      <w:r w:rsidR="009072B1">
        <w:rPr>
          <w:rFonts w:ascii="Arial Narrow" w:eastAsia="Calibri" w:hAnsi="Arial Narrow" w:cs="Times New Roman"/>
          <w:color w:val="FF0000"/>
          <w:sz w:val="24"/>
          <w:szCs w:val="24"/>
          <w:lang w:val="en-US"/>
        </w:rPr>
        <w:t xml:space="preserve"> about decolonising the gaze of African film</w:t>
      </w:r>
      <w:r w:rsidR="00E32666" w:rsidRPr="00E32666">
        <w:rPr>
          <w:rFonts w:ascii="Arial Narrow" w:eastAsia="Calibri" w:hAnsi="Arial Narrow" w:cs="Times New Roman"/>
          <w:color w:val="FF0000"/>
          <w:sz w:val="24"/>
          <w:szCs w:val="24"/>
          <w:lang w:val="en-US"/>
        </w:rPr>
        <w:t>, in light of new questions and perspectives.</w:t>
      </w:r>
      <w:r w:rsidR="00E32666">
        <w:rPr>
          <w:rFonts w:ascii="Arial Narrow" w:eastAsia="Calibri" w:hAnsi="Arial Narrow" w:cs="Times New Roman"/>
          <w:color w:val="FF0000"/>
          <w:sz w:val="24"/>
          <w:szCs w:val="24"/>
          <w:lang w:val="en-US"/>
        </w:rPr>
        <w:t xml:space="preserve"> For instance, the </w:t>
      </w:r>
      <w:r w:rsidR="009072B1">
        <w:rPr>
          <w:rFonts w:ascii="Arial Narrow" w:eastAsia="Calibri" w:hAnsi="Arial Narrow" w:cs="Times New Roman"/>
          <w:color w:val="FF0000"/>
          <w:sz w:val="24"/>
          <w:szCs w:val="24"/>
          <w:lang w:val="en-US"/>
        </w:rPr>
        <w:t xml:space="preserve">#MenAreTrash and the </w:t>
      </w:r>
      <w:r w:rsidR="00E32666">
        <w:rPr>
          <w:rFonts w:ascii="Arial Narrow" w:eastAsia="Calibri" w:hAnsi="Arial Narrow" w:cs="Times New Roman"/>
          <w:color w:val="FF0000"/>
          <w:sz w:val="24"/>
          <w:szCs w:val="24"/>
          <w:lang w:val="en-US"/>
        </w:rPr>
        <w:t>#MeToo movement</w:t>
      </w:r>
      <w:r w:rsidR="009072B1">
        <w:rPr>
          <w:rFonts w:ascii="Arial Narrow" w:eastAsia="Calibri" w:hAnsi="Arial Narrow" w:cs="Times New Roman"/>
          <w:color w:val="FF0000"/>
          <w:sz w:val="24"/>
          <w:szCs w:val="24"/>
          <w:lang w:val="en-US"/>
        </w:rPr>
        <w:t>s</w:t>
      </w:r>
      <w:r w:rsidR="00E32666">
        <w:rPr>
          <w:rFonts w:ascii="Arial Narrow" w:eastAsia="Calibri" w:hAnsi="Arial Narrow" w:cs="Times New Roman"/>
          <w:color w:val="FF0000"/>
          <w:sz w:val="24"/>
          <w:szCs w:val="24"/>
          <w:lang w:val="en-US"/>
        </w:rPr>
        <w:t xml:space="preserve"> that arose in the wake of the </w:t>
      </w:r>
      <w:r w:rsidR="009072B1">
        <w:rPr>
          <w:rFonts w:ascii="Arial Narrow" w:eastAsia="Calibri" w:hAnsi="Arial Narrow" w:cs="Times New Roman"/>
          <w:color w:val="FF0000"/>
          <w:sz w:val="24"/>
          <w:szCs w:val="24"/>
          <w:lang w:val="en-US"/>
        </w:rPr>
        <w:t xml:space="preserve">Karabo Mokoena femicide in South Africa and the </w:t>
      </w:r>
      <w:r w:rsidR="00E32666">
        <w:rPr>
          <w:rFonts w:ascii="Arial Narrow" w:eastAsia="Calibri" w:hAnsi="Arial Narrow" w:cs="Times New Roman"/>
          <w:color w:val="FF0000"/>
          <w:sz w:val="24"/>
          <w:szCs w:val="24"/>
          <w:lang w:val="en-US"/>
        </w:rPr>
        <w:t xml:space="preserve">Harvey Weinstein scandal in Hollywood </w:t>
      </w:r>
      <w:r w:rsidR="009072B1">
        <w:rPr>
          <w:rFonts w:ascii="Arial Narrow" w:eastAsia="Calibri" w:hAnsi="Arial Narrow" w:cs="Times New Roman"/>
          <w:color w:val="FF0000"/>
          <w:sz w:val="24"/>
          <w:szCs w:val="24"/>
          <w:lang w:val="en-US"/>
        </w:rPr>
        <w:t>have</w:t>
      </w:r>
      <w:r w:rsidR="00E32666">
        <w:rPr>
          <w:rFonts w:ascii="Arial Narrow" w:eastAsia="Calibri" w:hAnsi="Arial Narrow" w:cs="Times New Roman"/>
          <w:color w:val="FF0000"/>
          <w:sz w:val="24"/>
          <w:szCs w:val="24"/>
          <w:lang w:val="en-US"/>
        </w:rPr>
        <w:t xml:space="preserve"> helped draw renewed attention on male abuse of women. </w:t>
      </w:r>
      <w:r w:rsidR="009072B1">
        <w:rPr>
          <w:rFonts w:ascii="Arial Narrow" w:eastAsia="Calibri" w:hAnsi="Arial Narrow" w:cs="Times New Roman"/>
          <w:color w:val="FF0000"/>
          <w:sz w:val="24"/>
          <w:szCs w:val="24"/>
          <w:lang w:val="en-US"/>
        </w:rPr>
        <w:t xml:space="preserve">At the same time, these movements have opened about debate about the nature of gender abuse and the nature of the gender of the abuse. Is there a type of man out there whose nature it is to abuse women? </w:t>
      </w:r>
      <w:r w:rsidR="001C203C">
        <w:rPr>
          <w:rFonts w:ascii="Arial Narrow" w:eastAsia="Calibri" w:hAnsi="Arial Narrow" w:cs="Times New Roman"/>
          <w:color w:val="FF0000"/>
          <w:sz w:val="24"/>
          <w:szCs w:val="24"/>
          <w:lang w:val="en-US"/>
        </w:rPr>
        <w:t xml:space="preserve">Is being male somehow a crime? </w:t>
      </w:r>
      <w:r w:rsidR="009072B1" w:rsidRPr="009072B1">
        <w:rPr>
          <w:rFonts w:ascii="Arial Narrow" w:eastAsia="Calibri" w:hAnsi="Arial Narrow" w:cs="Times New Roman"/>
          <w:i/>
          <w:color w:val="FF0000"/>
          <w:sz w:val="24"/>
          <w:szCs w:val="24"/>
          <w:lang w:val="en-US"/>
        </w:rPr>
        <w:t>Neria</w:t>
      </w:r>
      <w:r w:rsidR="001C203C">
        <w:rPr>
          <w:rFonts w:ascii="Arial Narrow" w:eastAsia="Calibri" w:hAnsi="Arial Narrow" w:cs="Times New Roman"/>
          <w:color w:val="FF0000"/>
          <w:sz w:val="24"/>
          <w:szCs w:val="24"/>
          <w:lang w:val="en-US"/>
        </w:rPr>
        <w:t xml:space="preserve"> appears to say yes to these</w:t>
      </w:r>
      <w:r w:rsidR="009072B1">
        <w:rPr>
          <w:rFonts w:ascii="Arial Narrow" w:eastAsia="Calibri" w:hAnsi="Arial Narrow" w:cs="Times New Roman"/>
          <w:color w:val="FF0000"/>
          <w:sz w:val="24"/>
          <w:szCs w:val="24"/>
          <w:lang w:val="en-US"/>
        </w:rPr>
        <w:t xml:space="preserve"> question</w:t>
      </w:r>
      <w:r w:rsidR="001C203C">
        <w:rPr>
          <w:rFonts w:ascii="Arial Narrow" w:eastAsia="Calibri" w:hAnsi="Arial Narrow" w:cs="Times New Roman"/>
          <w:color w:val="FF0000"/>
          <w:sz w:val="24"/>
          <w:szCs w:val="24"/>
          <w:lang w:val="en-US"/>
        </w:rPr>
        <w:t>s</w:t>
      </w:r>
      <w:r w:rsidR="009072B1">
        <w:rPr>
          <w:rFonts w:ascii="Arial Narrow" w:eastAsia="Calibri" w:hAnsi="Arial Narrow" w:cs="Times New Roman"/>
          <w:color w:val="FF0000"/>
          <w:sz w:val="24"/>
          <w:szCs w:val="24"/>
          <w:lang w:val="en-US"/>
        </w:rPr>
        <w:t xml:space="preserve">. It is this “yes” in </w:t>
      </w:r>
      <w:r w:rsidR="009072B1" w:rsidRPr="009072B1">
        <w:rPr>
          <w:rFonts w:ascii="Arial Narrow" w:eastAsia="Calibri" w:hAnsi="Arial Narrow" w:cs="Times New Roman"/>
          <w:i/>
          <w:color w:val="FF0000"/>
          <w:sz w:val="24"/>
          <w:szCs w:val="24"/>
          <w:lang w:val="en-US"/>
        </w:rPr>
        <w:t>Neria</w:t>
      </w:r>
      <w:r w:rsidR="009072B1">
        <w:rPr>
          <w:rFonts w:ascii="Arial Narrow" w:eastAsia="Calibri" w:hAnsi="Arial Narrow" w:cs="Times New Roman"/>
          <w:color w:val="FF0000"/>
          <w:sz w:val="24"/>
          <w:szCs w:val="24"/>
          <w:lang w:val="en-US"/>
        </w:rPr>
        <w:t xml:space="preserve"> that I </w:t>
      </w:r>
      <w:r w:rsidR="001C203C">
        <w:rPr>
          <w:rFonts w:ascii="Arial Narrow" w:eastAsia="Calibri" w:hAnsi="Arial Narrow" w:cs="Times New Roman"/>
          <w:color w:val="FF0000"/>
          <w:sz w:val="24"/>
          <w:szCs w:val="24"/>
          <w:lang w:val="en-US"/>
        </w:rPr>
        <w:t xml:space="preserve">examine in the context of the problem of </w:t>
      </w:r>
      <w:r w:rsidR="001C203C" w:rsidRPr="001C203C">
        <w:rPr>
          <w:rFonts w:ascii="Arial Narrow" w:eastAsia="Calibri" w:hAnsi="Arial Narrow" w:cs="Times New Roman"/>
          <w:i/>
          <w:color w:val="FF0000"/>
          <w:sz w:val="24"/>
          <w:szCs w:val="24"/>
          <w:lang w:val="en-US"/>
        </w:rPr>
        <w:t>recognising</w:t>
      </w:r>
      <w:r w:rsidR="001C203C">
        <w:rPr>
          <w:rFonts w:ascii="Arial Narrow" w:eastAsia="Calibri" w:hAnsi="Arial Narrow" w:cs="Times New Roman"/>
          <w:color w:val="FF0000"/>
          <w:sz w:val="24"/>
          <w:szCs w:val="24"/>
          <w:lang w:val="en-US"/>
        </w:rPr>
        <w:t xml:space="preserve"> abusive males and telling them apart from the non-abusive males.</w:t>
      </w:r>
    </w:p>
    <w:p w14:paraId="17657F85" w14:textId="77777777" w:rsidR="009072B1" w:rsidRDefault="009072B1" w:rsidP="00E77B83">
      <w:pPr>
        <w:spacing w:after="0" w:line="240" w:lineRule="auto"/>
        <w:jc w:val="both"/>
        <w:rPr>
          <w:rFonts w:ascii="Arial Narrow" w:eastAsia="Calibri" w:hAnsi="Arial Narrow" w:cs="Times New Roman"/>
          <w:color w:val="FF0000"/>
          <w:sz w:val="24"/>
          <w:szCs w:val="24"/>
          <w:lang w:val="en-US"/>
        </w:rPr>
      </w:pPr>
    </w:p>
    <w:p w14:paraId="28E2260D" w14:textId="167B3553" w:rsidR="00546E74" w:rsidRPr="00172C54" w:rsidRDefault="00E32666" w:rsidP="00E77B83">
      <w:pPr>
        <w:spacing w:after="0" w:line="240" w:lineRule="auto"/>
        <w:jc w:val="both"/>
        <w:rPr>
          <w:rFonts w:ascii="Arial Narrow" w:eastAsia="Calibri" w:hAnsi="Arial Narrow" w:cs="Times New Roman"/>
          <w:b/>
          <w:sz w:val="24"/>
          <w:szCs w:val="24"/>
          <w:lang w:val="en-US"/>
        </w:rPr>
      </w:pPr>
      <w:r>
        <w:rPr>
          <w:rFonts w:ascii="Arial Narrow" w:eastAsia="Calibri" w:hAnsi="Arial Narrow" w:cs="Times New Roman"/>
          <w:color w:val="FF0000"/>
          <w:sz w:val="24"/>
          <w:szCs w:val="24"/>
          <w:lang w:val="en-US"/>
        </w:rPr>
        <w:t xml:space="preserve">In this paper </w:t>
      </w:r>
      <w:r>
        <w:rPr>
          <w:rFonts w:ascii="Arial Narrow" w:eastAsia="Calibri" w:hAnsi="Arial Narrow" w:cs="Times New Roman"/>
          <w:sz w:val="24"/>
          <w:szCs w:val="24"/>
          <w:lang w:val="en-US"/>
        </w:rPr>
        <w:t>I investigate</w:t>
      </w:r>
      <w:r w:rsidR="00D866AC" w:rsidRPr="00D866AC">
        <w:rPr>
          <w:rFonts w:ascii="Arial Narrow" w:eastAsia="Calibri" w:hAnsi="Arial Narrow" w:cs="Times New Roman"/>
          <w:sz w:val="24"/>
          <w:szCs w:val="24"/>
          <w:lang w:val="en-US"/>
        </w:rPr>
        <w:t xml:space="preserve"> a specific </w:t>
      </w:r>
      <w:bookmarkStart w:id="2" w:name="_Hlk517818102"/>
      <w:r w:rsidR="00D866AC" w:rsidRPr="00D866AC">
        <w:rPr>
          <w:rFonts w:ascii="Arial Narrow" w:eastAsia="Calibri" w:hAnsi="Arial Narrow" w:cs="Times New Roman"/>
          <w:sz w:val="24"/>
          <w:szCs w:val="24"/>
          <w:lang w:val="en-US"/>
        </w:rPr>
        <w:t xml:space="preserve">form of character ‘typage’ found </w:t>
      </w:r>
      <w:r w:rsidR="009072B1">
        <w:rPr>
          <w:rFonts w:ascii="Arial Narrow" w:eastAsia="Calibri" w:hAnsi="Arial Narrow" w:cs="Times New Roman"/>
          <w:sz w:val="24"/>
          <w:szCs w:val="24"/>
          <w:lang w:val="en-US"/>
        </w:rPr>
        <w:t xml:space="preserve">in </w:t>
      </w:r>
      <w:r w:rsidR="009072B1" w:rsidRPr="009072B1">
        <w:rPr>
          <w:rFonts w:ascii="Arial Narrow" w:eastAsia="Calibri" w:hAnsi="Arial Narrow" w:cs="Times New Roman"/>
          <w:i/>
          <w:sz w:val="24"/>
          <w:szCs w:val="24"/>
          <w:lang w:val="en-US"/>
        </w:rPr>
        <w:t>Neria</w:t>
      </w:r>
      <w:r w:rsidR="009072B1">
        <w:rPr>
          <w:rFonts w:ascii="Arial Narrow" w:eastAsia="Calibri" w:hAnsi="Arial Narrow" w:cs="Times New Roman"/>
          <w:sz w:val="24"/>
          <w:szCs w:val="24"/>
          <w:lang w:val="en-US"/>
        </w:rPr>
        <w:t xml:space="preserve">, which was </w:t>
      </w:r>
      <w:r w:rsidR="00D866AC" w:rsidRPr="00D866AC">
        <w:rPr>
          <w:rFonts w:ascii="Arial Narrow" w:eastAsia="Calibri" w:hAnsi="Arial Narrow" w:cs="Times New Roman"/>
          <w:sz w:val="24"/>
          <w:szCs w:val="24"/>
          <w:lang w:val="en-US"/>
        </w:rPr>
        <w:t>made with the help of N</w:t>
      </w:r>
      <w:r w:rsidR="00546E74">
        <w:rPr>
          <w:rFonts w:ascii="Arial Narrow" w:eastAsia="Calibri" w:hAnsi="Arial Narrow" w:cs="Times New Roman"/>
          <w:sz w:val="24"/>
          <w:szCs w:val="24"/>
          <w:lang w:val="en-US"/>
        </w:rPr>
        <w:t>on-Governmental Organisation (N</w:t>
      </w:r>
      <w:r w:rsidR="00D866AC" w:rsidRPr="00D866AC">
        <w:rPr>
          <w:rFonts w:ascii="Arial Narrow" w:eastAsia="Calibri" w:hAnsi="Arial Narrow" w:cs="Times New Roman"/>
          <w:sz w:val="24"/>
          <w:szCs w:val="24"/>
          <w:lang w:val="en-US"/>
        </w:rPr>
        <w:t>GO</w:t>
      </w:r>
      <w:r w:rsidR="00546E74">
        <w:rPr>
          <w:rFonts w:ascii="Arial Narrow" w:eastAsia="Calibri" w:hAnsi="Arial Narrow" w:cs="Times New Roman"/>
          <w:sz w:val="24"/>
          <w:szCs w:val="24"/>
          <w:lang w:val="en-US"/>
        </w:rPr>
        <w:t>)</w:t>
      </w:r>
      <w:r w:rsidR="00D866AC" w:rsidRPr="00D866AC">
        <w:rPr>
          <w:rFonts w:ascii="Arial Narrow" w:eastAsia="Calibri" w:hAnsi="Arial Narrow" w:cs="Times New Roman"/>
          <w:sz w:val="24"/>
          <w:szCs w:val="24"/>
          <w:lang w:val="en-US"/>
        </w:rPr>
        <w:t xml:space="preserve"> finance. It is my contention that in </w:t>
      </w:r>
      <w:r w:rsidR="00D866AC" w:rsidRPr="00D866AC">
        <w:rPr>
          <w:rFonts w:ascii="Arial Narrow" w:eastAsia="Calibri" w:hAnsi="Arial Narrow" w:cs="Times New Roman"/>
          <w:i/>
          <w:sz w:val="24"/>
          <w:szCs w:val="24"/>
          <w:lang w:val="en-US"/>
        </w:rPr>
        <w:t>Neria</w:t>
      </w:r>
      <w:r w:rsidR="00D866AC" w:rsidRPr="00D866AC">
        <w:rPr>
          <w:rFonts w:ascii="Arial Narrow" w:eastAsia="Calibri" w:hAnsi="Arial Narrow" w:cs="Times New Roman"/>
          <w:sz w:val="24"/>
          <w:szCs w:val="24"/>
          <w:lang w:val="en-US"/>
        </w:rPr>
        <w:t xml:space="preserve"> there is to be observed a type of male character who is represented as if he were naturally cruel and exploitative, and as if cruelty was an in-born male trait. In other words, cruelty and exploitiveness are given a male gender. Or, at least, cruelty and </w:t>
      </w:r>
      <w:r w:rsidR="00D866AC" w:rsidRPr="001933FD">
        <w:rPr>
          <w:rFonts w:ascii="Arial Narrow" w:eastAsia="Calibri" w:hAnsi="Arial Narrow" w:cs="Times New Roman"/>
          <w:sz w:val="24"/>
          <w:szCs w:val="24"/>
          <w:lang w:val="en-US"/>
        </w:rPr>
        <w:t>exploitiveness</w:t>
      </w:r>
      <w:r w:rsidR="00D866AC" w:rsidRPr="00D866AC">
        <w:rPr>
          <w:rFonts w:ascii="Arial Narrow" w:eastAsia="Calibri" w:hAnsi="Arial Narrow" w:cs="Times New Roman"/>
          <w:sz w:val="24"/>
          <w:szCs w:val="24"/>
          <w:lang w:val="en-US"/>
        </w:rPr>
        <w:t xml:space="preserve"> are limited to certain males. The cruel male type does not change; moreover, he is </w:t>
      </w:r>
      <w:r w:rsidR="00D866AC" w:rsidRPr="009072B1">
        <w:rPr>
          <w:rFonts w:ascii="Arial Narrow" w:eastAsia="Calibri" w:hAnsi="Arial Narrow" w:cs="Times New Roman"/>
          <w:i/>
          <w:sz w:val="24"/>
          <w:szCs w:val="24"/>
          <w:lang w:val="en-US"/>
        </w:rPr>
        <w:t>unable</w:t>
      </w:r>
      <w:r w:rsidR="00D866AC" w:rsidRPr="00D866AC">
        <w:rPr>
          <w:rFonts w:ascii="Arial Narrow" w:eastAsia="Calibri" w:hAnsi="Arial Narrow" w:cs="Times New Roman"/>
          <w:sz w:val="24"/>
          <w:szCs w:val="24"/>
          <w:lang w:val="en-US"/>
        </w:rPr>
        <w:t xml:space="preserve"> to change, unlike the women or the ‘compassionate male’ types. </w:t>
      </w:r>
      <w:r w:rsidR="009072B1" w:rsidRPr="001C203C">
        <w:rPr>
          <w:rFonts w:ascii="Arial Narrow" w:eastAsia="Calibri" w:hAnsi="Arial Narrow" w:cs="Times New Roman"/>
          <w:color w:val="FF0000"/>
          <w:sz w:val="24"/>
          <w:szCs w:val="24"/>
          <w:lang w:val="en-US"/>
        </w:rPr>
        <w:t xml:space="preserve">What sort of man is that who is unable to change? </w:t>
      </w:r>
      <w:r w:rsidR="00A112BE">
        <w:rPr>
          <w:rFonts w:ascii="Arial Narrow" w:eastAsia="Calibri" w:hAnsi="Arial Narrow" w:cs="Times New Roman"/>
          <w:color w:val="FF0000"/>
          <w:sz w:val="24"/>
          <w:szCs w:val="24"/>
          <w:lang w:val="en-US"/>
        </w:rPr>
        <w:t xml:space="preserve">What must happen to unchanging men? </w:t>
      </w:r>
      <w:r w:rsidR="001C203C" w:rsidRPr="001C203C">
        <w:rPr>
          <w:rFonts w:ascii="Arial Narrow" w:eastAsia="Calibri" w:hAnsi="Arial Narrow" w:cs="Times New Roman"/>
          <w:color w:val="FF0000"/>
          <w:sz w:val="24"/>
          <w:szCs w:val="24"/>
          <w:lang w:val="en-US"/>
        </w:rPr>
        <w:t xml:space="preserve">Can gender abuse be corrected by stereotyping certain men into fixed abuser roles? </w:t>
      </w:r>
      <w:r w:rsidR="00D866AC" w:rsidRPr="00D866AC">
        <w:rPr>
          <w:rFonts w:ascii="Arial Narrow" w:eastAsia="Calibri" w:hAnsi="Arial Narrow" w:cs="Times New Roman"/>
          <w:sz w:val="24"/>
          <w:szCs w:val="24"/>
          <w:lang w:val="en-US"/>
        </w:rPr>
        <w:t>Considering the complexity of so</w:t>
      </w:r>
      <w:r w:rsidR="001C203C">
        <w:rPr>
          <w:rFonts w:ascii="Arial Narrow" w:eastAsia="Calibri" w:hAnsi="Arial Narrow" w:cs="Times New Roman"/>
          <w:sz w:val="24"/>
          <w:szCs w:val="24"/>
          <w:lang w:val="en-US"/>
        </w:rPr>
        <w:t>cial relations in Zimbabwe, the</w:t>
      </w:r>
      <w:r w:rsidR="00D866AC" w:rsidRPr="00D866AC">
        <w:rPr>
          <w:rFonts w:ascii="Arial Narrow" w:eastAsia="Calibri" w:hAnsi="Arial Narrow" w:cs="Times New Roman"/>
          <w:sz w:val="24"/>
          <w:szCs w:val="24"/>
          <w:lang w:val="en-US"/>
        </w:rPr>
        <w:t xml:space="preserve"> portrayal </w:t>
      </w:r>
      <w:r w:rsidR="001C203C">
        <w:rPr>
          <w:rFonts w:ascii="Arial Narrow" w:eastAsia="Calibri" w:hAnsi="Arial Narrow" w:cs="Times New Roman"/>
          <w:sz w:val="24"/>
          <w:szCs w:val="24"/>
          <w:lang w:val="en-US"/>
        </w:rPr>
        <w:t xml:space="preserve">of Phineas </w:t>
      </w:r>
      <w:r w:rsidR="00D866AC" w:rsidRPr="00D866AC">
        <w:rPr>
          <w:rFonts w:ascii="Arial Narrow" w:eastAsia="Calibri" w:hAnsi="Arial Narrow" w:cs="Times New Roman"/>
          <w:sz w:val="24"/>
          <w:szCs w:val="24"/>
          <w:lang w:val="en-US"/>
        </w:rPr>
        <w:t xml:space="preserve">is </w:t>
      </w:r>
      <w:r w:rsidR="001C203C">
        <w:rPr>
          <w:rFonts w:ascii="Arial Narrow" w:eastAsia="Calibri" w:hAnsi="Arial Narrow" w:cs="Times New Roman"/>
          <w:sz w:val="24"/>
          <w:szCs w:val="24"/>
          <w:lang w:val="en-US"/>
        </w:rPr>
        <w:t xml:space="preserve">considered </w:t>
      </w:r>
      <w:r w:rsidR="00D866AC" w:rsidRPr="00D866AC">
        <w:rPr>
          <w:rFonts w:ascii="Arial Narrow" w:eastAsia="Calibri" w:hAnsi="Arial Narrow" w:cs="Times New Roman"/>
          <w:sz w:val="24"/>
          <w:szCs w:val="24"/>
          <w:lang w:val="en-US"/>
        </w:rPr>
        <w:t xml:space="preserve">both limiting and </w:t>
      </w:r>
      <w:r w:rsidR="00F054DA" w:rsidRPr="00D866AC">
        <w:rPr>
          <w:rFonts w:ascii="Arial Narrow" w:eastAsia="Calibri" w:hAnsi="Arial Narrow" w:cs="Times New Roman"/>
          <w:sz w:val="24"/>
          <w:szCs w:val="24"/>
          <w:lang w:val="en-US"/>
        </w:rPr>
        <w:t>limited</w:t>
      </w:r>
      <w:r w:rsidR="00F054DA">
        <w:rPr>
          <w:rFonts w:ascii="Arial Narrow" w:eastAsia="Calibri" w:hAnsi="Arial Narrow" w:cs="Times New Roman"/>
          <w:sz w:val="24"/>
          <w:szCs w:val="24"/>
          <w:lang w:val="en-US"/>
        </w:rPr>
        <w:t xml:space="preserve"> and</w:t>
      </w:r>
      <w:r w:rsidRPr="001C203C">
        <w:rPr>
          <w:rFonts w:ascii="Arial Narrow" w:eastAsia="Calibri" w:hAnsi="Arial Narrow" w:cs="Times New Roman"/>
          <w:color w:val="FF0000"/>
          <w:sz w:val="24"/>
          <w:szCs w:val="24"/>
          <w:lang w:val="en-US"/>
        </w:rPr>
        <w:t xml:space="preserve"> </w:t>
      </w:r>
      <w:r w:rsidR="001C203C" w:rsidRPr="001C203C">
        <w:rPr>
          <w:rFonts w:ascii="Arial Narrow" w:eastAsia="Calibri" w:hAnsi="Arial Narrow" w:cs="Times New Roman"/>
          <w:color w:val="FF0000"/>
          <w:sz w:val="24"/>
          <w:szCs w:val="24"/>
          <w:lang w:val="en-US"/>
        </w:rPr>
        <w:t xml:space="preserve">is </w:t>
      </w:r>
      <w:r w:rsidR="001C203C">
        <w:rPr>
          <w:rFonts w:ascii="Arial Narrow" w:eastAsia="Calibri" w:hAnsi="Arial Narrow" w:cs="Times New Roman"/>
          <w:color w:val="FF0000"/>
          <w:sz w:val="24"/>
          <w:szCs w:val="24"/>
          <w:lang w:val="en-US"/>
        </w:rPr>
        <w:t xml:space="preserve">here </w:t>
      </w:r>
      <w:r w:rsidR="001C203C" w:rsidRPr="001C203C">
        <w:rPr>
          <w:rFonts w:ascii="Arial Narrow" w:eastAsia="Calibri" w:hAnsi="Arial Narrow" w:cs="Times New Roman"/>
          <w:color w:val="FF0000"/>
          <w:sz w:val="24"/>
          <w:szCs w:val="24"/>
          <w:lang w:val="en-US"/>
        </w:rPr>
        <w:t xml:space="preserve">re-examined in order to </w:t>
      </w:r>
      <w:r w:rsidRPr="001C203C">
        <w:rPr>
          <w:rFonts w:ascii="Arial Narrow" w:eastAsia="Calibri" w:hAnsi="Arial Narrow" w:cs="Times New Roman"/>
          <w:color w:val="FF0000"/>
          <w:sz w:val="24"/>
          <w:szCs w:val="24"/>
          <w:lang w:val="en-US"/>
        </w:rPr>
        <w:t>unders</w:t>
      </w:r>
      <w:r w:rsidR="001C203C" w:rsidRPr="001C203C">
        <w:rPr>
          <w:rFonts w:ascii="Arial Narrow" w:eastAsia="Calibri" w:hAnsi="Arial Narrow" w:cs="Times New Roman"/>
          <w:color w:val="FF0000"/>
          <w:sz w:val="24"/>
          <w:szCs w:val="24"/>
          <w:lang w:val="en-US"/>
        </w:rPr>
        <w:t>core</w:t>
      </w:r>
      <w:r w:rsidRPr="001C203C">
        <w:rPr>
          <w:rFonts w:ascii="Arial Narrow" w:eastAsia="Calibri" w:hAnsi="Arial Narrow" w:cs="Times New Roman"/>
          <w:color w:val="FF0000"/>
          <w:sz w:val="24"/>
          <w:szCs w:val="24"/>
          <w:lang w:val="en-US"/>
        </w:rPr>
        <w:t xml:space="preserve"> the need to decolonise</w:t>
      </w:r>
      <w:r w:rsidR="001C203C" w:rsidRPr="001C203C">
        <w:rPr>
          <w:rFonts w:ascii="Arial Narrow" w:eastAsia="Calibri" w:hAnsi="Arial Narrow" w:cs="Times New Roman"/>
          <w:color w:val="FF0000"/>
          <w:sz w:val="24"/>
          <w:szCs w:val="24"/>
          <w:lang w:val="en-US"/>
        </w:rPr>
        <w:t xml:space="preserve"> frames of seeing what Judith Butler calls “gender trouble” (Butler, </w:t>
      </w:r>
      <w:r w:rsidR="00F4082D">
        <w:rPr>
          <w:rFonts w:ascii="Arial Narrow" w:eastAsia="Calibri" w:hAnsi="Arial Narrow" w:cs="Times New Roman"/>
          <w:color w:val="FF0000"/>
          <w:sz w:val="24"/>
          <w:szCs w:val="24"/>
          <w:lang w:val="en-US"/>
        </w:rPr>
        <w:t>1990</w:t>
      </w:r>
      <w:r w:rsidR="001C203C" w:rsidRPr="00F4082D">
        <w:rPr>
          <w:rFonts w:ascii="Arial Narrow" w:eastAsia="Calibri" w:hAnsi="Arial Narrow" w:cs="Times New Roman"/>
          <w:color w:val="FF0000"/>
          <w:sz w:val="24"/>
          <w:szCs w:val="24"/>
          <w:lang w:val="en-US"/>
        </w:rPr>
        <w:t>)</w:t>
      </w:r>
      <w:r w:rsidR="00D866AC" w:rsidRPr="00F4082D">
        <w:rPr>
          <w:rFonts w:ascii="Arial Narrow" w:eastAsia="Calibri" w:hAnsi="Arial Narrow" w:cs="Times New Roman"/>
          <w:color w:val="FF0000"/>
          <w:sz w:val="24"/>
          <w:szCs w:val="24"/>
          <w:lang w:val="en-US"/>
        </w:rPr>
        <w:t>.</w:t>
      </w:r>
      <w:r w:rsidR="00D866AC" w:rsidRPr="001C203C">
        <w:rPr>
          <w:rFonts w:ascii="Arial Narrow" w:eastAsia="Calibri" w:hAnsi="Arial Narrow" w:cs="Times New Roman"/>
          <w:color w:val="FF0000"/>
          <w:sz w:val="24"/>
          <w:szCs w:val="24"/>
          <w:lang w:val="en-US"/>
        </w:rPr>
        <w:t xml:space="preserve"> </w:t>
      </w:r>
      <w:bookmarkEnd w:id="1"/>
    </w:p>
    <w:p w14:paraId="08A537CD" w14:textId="77777777" w:rsidR="00546E74" w:rsidRDefault="00546E74" w:rsidP="00E77B83">
      <w:pPr>
        <w:spacing w:after="0" w:line="240" w:lineRule="auto"/>
        <w:jc w:val="both"/>
        <w:rPr>
          <w:rFonts w:ascii="Arial Narrow" w:eastAsia="Calibri" w:hAnsi="Arial Narrow" w:cs="Times New Roman"/>
          <w:sz w:val="24"/>
          <w:szCs w:val="24"/>
          <w:lang w:val="en-US"/>
        </w:rPr>
      </w:pPr>
    </w:p>
    <w:p w14:paraId="6AC3AD5A" w14:textId="2EADA41A" w:rsidR="00546E74" w:rsidRDefault="00D866AC" w:rsidP="00E77B83">
      <w:pPr>
        <w:spacing w:after="0" w:line="240" w:lineRule="auto"/>
        <w:jc w:val="both"/>
        <w:rPr>
          <w:rFonts w:ascii="Georgia" w:hAnsi="Georgia"/>
          <w:sz w:val="27"/>
          <w:szCs w:val="27"/>
          <w:shd w:val="clear" w:color="auto" w:fill="FFFFFF"/>
        </w:rPr>
      </w:pPr>
      <w:r w:rsidRPr="00D866AC">
        <w:rPr>
          <w:rFonts w:ascii="Arial Narrow" w:eastAsia="Calibri" w:hAnsi="Arial Narrow" w:cs="Times New Roman"/>
          <w:sz w:val="24"/>
          <w:szCs w:val="24"/>
          <w:lang w:val="en-US"/>
        </w:rPr>
        <w:t xml:space="preserve">This </w:t>
      </w:r>
      <w:r w:rsidR="008D6911" w:rsidRPr="001933FD">
        <w:rPr>
          <w:rFonts w:ascii="Arial Narrow" w:eastAsia="Calibri" w:hAnsi="Arial Narrow" w:cs="Times New Roman"/>
          <w:sz w:val="24"/>
          <w:szCs w:val="24"/>
          <w:lang w:val="en-US"/>
        </w:rPr>
        <w:t>paper</w:t>
      </w:r>
      <w:r w:rsidRPr="00D866AC">
        <w:rPr>
          <w:rFonts w:ascii="Arial Narrow" w:eastAsia="Calibri" w:hAnsi="Arial Narrow" w:cs="Times New Roman"/>
          <w:sz w:val="24"/>
          <w:szCs w:val="24"/>
          <w:lang w:val="en-US"/>
        </w:rPr>
        <w:t xml:space="preserve"> argues that the depiction of certain men in</w:t>
      </w:r>
      <w:r w:rsidRPr="00D866AC">
        <w:rPr>
          <w:rFonts w:ascii="Arial Narrow" w:eastAsia="Calibri" w:hAnsi="Arial Narrow" w:cs="Times New Roman"/>
          <w:i/>
          <w:sz w:val="24"/>
          <w:szCs w:val="24"/>
          <w:lang w:val="en-US"/>
        </w:rPr>
        <w:t xml:space="preserve"> Neria</w:t>
      </w:r>
      <w:r w:rsidR="00FC6024" w:rsidRPr="001933FD">
        <w:rPr>
          <w:rFonts w:ascii="Arial Narrow" w:eastAsia="Calibri" w:hAnsi="Arial Narrow" w:cs="Times New Roman"/>
          <w:i/>
          <w:sz w:val="24"/>
          <w:szCs w:val="24"/>
          <w:lang w:val="en-US"/>
        </w:rPr>
        <w:t xml:space="preserve"> </w:t>
      </w:r>
      <w:r w:rsidRPr="00D866AC">
        <w:rPr>
          <w:rFonts w:ascii="Arial Narrow" w:eastAsia="Calibri" w:hAnsi="Arial Narrow" w:cs="Times New Roman"/>
          <w:sz w:val="24"/>
          <w:szCs w:val="24"/>
          <w:lang w:val="en-US"/>
        </w:rPr>
        <w:t xml:space="preserve">is actually meant to collectively diminish and tarnish, as much as possible, </w:t>
      </w:r>
      <w:r w:rsidR="00546E74">
        <w:rPr>
          <w:rFonts w:ascii="Arial Narrow" w:eastAsia="Calibri" w:hAnsi="Arial Narrow" w:cs="Times New Roman"/>
          <w:sz w:val="24"/>
          <w:szCs w:val="24"/>
          <w:lang w:val="en-US"/>
        </w:rPr>
        <w:t xml:space="preserve">the male gender in </w:t>
      </w:r>
      <w:r w:rsidR="001C203C">
        <w:rPr>
          <w:rFonts w:ascii="Arial Narrow" w:eastAsia="Calibri" w:hAnsi="Arial Narrow" w:cs="Times New Roman"/>
          <w:sz w:val="24"/>
          <w:szCs w:val="24"/>
          <w:lang w:val="en-US"/>
        </w:rPr>
        <w:t xml:space="preserve">the </w:t>
      </w:r>
      <w:r w:rsidR="00546E74">
        <w:rPr>
          <w:rFonts w:ascii="Arial Narrow" w:eastAsia="Calibri" w:hAnsi="Arial Narrow" w:cs="Times New Roman"/>
          <w:sz w:val="24"/>
          <w:szCs w:val="24"/>
          <w:lang w:val="en-US"/>
        </w:rPr>
        <w:t>Africa</w:t>
      </w:r>
      <w:r w:rsidR="001C203C">
        <w:rPr>
          <w:rFonts w:ascii="Arial Narrow" w:eastAsia="Calibri" w:hAnsi="Arial Narrow" w:cs="Times New Roman"/>
          <w:sz w:val="24"/>
          <w:szCs w:val="24"/>
          <w:lang w:val="en-US"/>
        </w:rPr>
        <w:t>n context</w:t>
      </w:r>
      <w:r w:rsidR="00546E74">
        <w:rPr>
          <w:rFonts w:ascii="Arial Narrow" w:eastAsia="Calibri" w:hAnsi="Arial Narrow" w:cs="Times New Roman"/>
          <w:sz w:val="24"/>
          <w:szCs w:val="24"/>
          <w:lang w:val="en-US"/>
        </w:rPr>
        <w:t xml:space="preserve"> </w:t>
      </w:r>
      <w:r w:rsidRPr="00D866AC">
        <w:rPr>
          <w:rFonts w:ascii="Arial Narrow" w:eastAsia="Calibri" w:hAnsi="Arial Narrow" w:cs="Times New Roman"/>
          <w:sz w:val="24"/>
          <w:szCs w:val="24"/>
          <w:lang w:val="en-US"/>
        </w:rPr>
        <w:t>in favour of a vision of social change sponsored by the Media for Development International (MFDI</w:t>
      </w:r>
      <w:bookmarkEnd w:id="2"/>
      <w:r w:rsidRPr="00D866AC">
        <w:rPr>
          <w:rFonts w:ascii="Arial Narrow" w:eastAsia="Calibri" w:hAnsi="Arial Narrow" w:cs="Times New Roman"/>
          <w:sz w:val="24"/>
          <w:szCs w:val="24"/>
          <w:lang w:val="en-US"/>
        </w:rPr>
        <w:t xml:space="preserve">). </w:t>
      </w:r>
      <w:r w:rsidR="00A112BE" w:rsidRPr="00A112BE">
        <w:rPr>
          <w:rFonts w:ascii="Arial Narrow" w:eastAsia="Calibri" w:hAnsi="Arial Narrow" w:cs="Times New Roman"/>
          <w:color w:val="FF0000"/>
          <w:sz w:val="24"/>
          <w:szCs w:val="24"/>
          <w:lang w:val="en-US"/>
        </w:rPr>
        <w:t>This vision, I argue, annihilates African males.</w:t>
      </w:r>
      <w:r w:rsidR="00A112BE">
        <w:rPr>
          <w:rFonts w:ascii="Arial Narrow" w:eastAsia="Calibri" w:hAnsi="Arial Narrow" w:cs="Times New Roman"/>
          <w:sz w:val="24"/>
          <w:szCs w:val="24"/>
          <w:lang w:val="en-US"/>
        </w:rPr>
        <w:t xml:space="preserve"> Basically, t</w:t>
      </w:r>
      <w:r w:rsidRPr="00D866AC">
        <w:rPr>
          <w:rFonts w:ascii="Arial Narrow" w:eastAsia="Calibri" w:hAnsi="Arial Narrow" w:cs="Times New Roman"/>
          <w:sz w:val="24"/>
          <w:szCs w:val="24"/>
          <w:lang w:val="en-US"/>
        </w:rPr>
        <w:t>h</w:t>
      </w:r>
      <w:r w:rsidR="008D6911" w:rsidRPr="001933FD">
        <w:rPr>
          <w:rFonts w:ascii="Arial Narrow" w:eastAsia="Calibri" w:hAnsi="Arial Narrow" w:cs="Times New Roman"/>
          <w:sz w:val="24"/>
          <w:szCs w:val="24"/>
          <w:lang w:val="en-US"/>
        </w:rPr>
        <w:t xml:space="preserve">e </w:t>
      </w:r>
      <w:r w:rsidR="00C834DD" w:rsidRPr="001933FD">
        <w:rPr>
          <w:rFonts w:ascii="Arial Narrow" w:eastAsia="Calibri" w:hAnsi="Arial Narrow" w:cs="Times New Roman"/>
          <w:sz w:val="24"/>
          <w:szCs w:val="24"/>
          <w:lang w:val="en-US"/>
        </w:rPr>
        <w:t>article</w:t>
      </w:r>
      <w:r w:rsidRPr="00DF65A2">
        <w:rPr>
          <w:rFonts w:ascii="Arial Narrow" w:eastAsia="Calibri" w:hAnsi="Arial Narrow" w:cs="Times New Roman"/>
          <w:sz w:val="24"/>
          <w:szCs w:val="24"/>
          <w:lang w:val="en-US"/>
        </w:rPr>
        <w:t xml:space="preserve"> </w:t>
      </w:r>
      <w:r w:rsidRPr="00D866AC">
        <w:rPr>
          <w:rFonts w:ascii="Arial Narrow" w:eastAsia="Calibri" w:hAnsi="Arial Narrow" w:cs="Times New Roman"/>
          <w:sz w:val="24"/>
          <w:szCs w:val="24"/>
          <w:lang w:val="en-US"/>
        </w:rPr>
        <w:t>critique</w:t>
      </w:r>
      <w:r w:rsidR="008D6911" w:rsidRPr="001933FD">
        <w:rPr>
          <w:rFonts w:ascii="Arial Narrow" w:eastAsia="Calibri" w:hAnsi="Arial Narrow" w:cs="Times New Roman"/>
          <w:sz w:val="24"/>
          <w:szCs w:val="24"/>
          <w:lang w:val="en-US"/>
        </w:rPr>
        <w:t>s</w:t>
      </w:r>
      <w:r w:rsidRPr="00D866AC">
        <w:rPr>
          <w:rFonts w:ascii="Arial Narrow" w:eastAsia="Calibri" w:hAnsi="Arial Narrow" w:cs="Times New Roman"/>
          <w:sz w:val="24"/>
          <w:szCs w:val="24"/>
          <w:lang w:val="en-US"/>
        </w:rPr>
        <w:t xml:space="preserve"> the representation of the male character in </w:t>
      </w:r>
      <w:r w:rsidRPr="00D866AC">
        <w:rPr>
          <w:rFonts w:ascii="Arial Narrow" w:eastAsia="Calibri" w:hAnsi="Arial Narrow" w:cs="Times New Roman"/>
          <w:i/>
          <w:sz w:val="24"/>
          <w:szCs w:val="24"/>
          <w:lang w:val="en-US"/>
        </w:rPr>
        <w:t>Neria</w:t>
      </w:r>
      <w:r w:rsidR="001C203C" w:rsidRPr="001C203C">
        <w:rPr>
          <w:rFonts w:ascii="Arial Narrow" w:eastAsia="Calibri" w:hAnsi="Arial Narrow" w:cs="Times New Roman"/>
          <w:color w:val="FF0000"/>
          <w:sz w:val="24"/>
          <w:szCs w:val="24"/>
          <w:lang w:val="en-US"/>
        </w:rPr>
        <w:t xml:space="preserve"> and </w:t>
      </w:r>
      <w:r w:rsidR="00A112BE">
        <w:rPr>
          <w:rFonts w:ascii="Arial Narrow" w:eastAsia="Calibri" w:hAnsi="Arial Narrow" w:cs="Times New Roman"/>
          <w:color w:val="FF0000"/>
          <w:sz w:val="24"/>
          <w:szCs w:val="24"/>
          <w:lang w:val="en-US"/>
        </w:rPr>
        <w:t xml:space="preserve">argues </w:t>
      </w:r>
      <w:r w:rsidR="001C203C" w:rsidRPr="001C203C">
        <w:rPr>
          <w:rFonts w:ascii="Arial Narrow" w:eastAsia="Calibri" w:hAnsi="Arial Narrow" w:cs="Times New Roman"/>
          <w:color w:val="FF0000"/>
          <w:sz w:val="24"/>
          <w:szCs w:val="24"/>
          <w:lang w:val="en-US"/>
        </w:rPr>
        <w:t>for more nuance</w:t>
      </w:r>
      <w:r w:rsidR="001C203C">
        <w:rPr>
          <w:rFonts w:ascii="Arial Narrow" w:eastAsia="Calibri" w:hAnsi="Arial Narrow" w:cs="Times New Roman"/>
          <w:sz w:val="24"/>
          <w:szCs w:val="24"/>
          <w:lang w:val="en-US"/>
        </w:rPr>
        <w:t>.</w:t>
      </w:r>
      <w:r w:rsidRPr="00D866AC">
        <w:rPr>
          <w:rFonts w:ascii="Arial Narrow" w:eastAsia="Calibri" w:hAnsi="Arial Narrow" w:cs="Times New Roman"/>
          <w:sz w:val="24"/>
          <w:szCs w:val="24"/>
          <w:lang w:val="en-US"/>
        </w:rPr>
        <w:t xml:space="preserve"> </w:t>
      </w:r>
      <w:r w:rsidR="001C203C">
        <w:rPr>
          <w:rFonts w:ascii="Arial Narrow" w:eastAsia="Calibri" w:hAnsi="Arial Narrow" w:cs="Times New Roman"/>
          <w:sz w:val="24"/>
          <w:szCs w:val="24"/>
          <w:lang w:val="en-US"/>
        </w:rPr>
        <w:t xml:space="preserve">In </w:t>
      </w:r>
      <w:r w:rsidR="00A112BE">
        <w:rPr>
          <w:rFonts w:ascii="Arial Narrow" w:eastAsia="Calibri" w:hAnsi="Arial Narrow" w:cs="Times New Roman"/>
          <w:sz w:val="24"/>
          <w:szCs w:val="24"/>
          <w:lang w:val="en-US"/>
        </w:rPr>
        <w:t>such a</w:t>
      </w:r>
      <w:r w:rsidR="001C203C">
        <w:rPr>
          <w:rFonts w:ascii="Arial Narrow" w:eastAsia="Calibri" w:hAnsi="Arial Narrow" w:cs="Times New Roman"/>
          <w:sz w:val="24"/>
          <w:szCs w:val="24"/>
          <w:lang w:val="en-US"/>
        </w:rPr>
        <w:t xml:space="preserve"> call for nuance, I</w:t>
      </w:r>
      <w:r w:rsidR="00C834DD" w:rsidRPr="001933FD">
        <w:rPr>
          <w:rFonts w:ascii="Arial Narrow" w:eastAsia="Calibri" w:hAnsi="Arial Narrow" w:cs="Times New Roman"/>
          <w:sz w:val="24"/>
          <w:szCs w:val="24"/>
          <w:lang w:val="en-US"/>
        </w:rPr>
        <w:t xml:space="preserve"> </w:t>
      </w:r>
      <w:r w:rsidRPr="00D866AC">
        <w:rPr>
          <w:rFonts w:ascii="Arial Narrow" w:eastAsia="Calibri" w:hAnsi="Arial Narrow" w:cs="Times New Roman"/>
          <w:sz w:val="24"/>
          <w:szCs w:val="24"/>
          <w:lang w:val="en-US"/>
        </w:rPr>
        <w:t>will compare and contrast the cruel, ‘backward’ male with the supposedly compassionate, ‘modern’ male. It will be shown that the pattern of characterising certain males as cruel-by-nature in th</w:t>
      </w:r>
      <w:r w:rsidR="00DF65A2">
        <w:rPr>
          <w:rFonts w:ascii="Arial Narrow" w:eastAsia="Calibri" w:hAnsi="Arial Narrow" w:cs="Times New Roman"/>
          <w:sz w:val="24"/>
          <w:szCs w:val="24"/>
          <w:lang w:val="en-US"/>
        </w:rPr>
        <w:t>is</w:t>
      </w:r>
      <w:r w:rsidR="00F120C9">
        <w:rPr>
          <w:rFonts w:ascii="Arial Narrow" w:eastAsia="Calibri" w:hAnsi="Arial Narrow" w:cs="Times New Roman"/>
          <w:sz w:val="24"/>
          <w:szCs w:val="24"/>
          <w:lang w:val="en-US"/>
        </w:rPr>
        <w:t xml:space="preserve"> film</w:t>
      </w:r>
      <w:r w:rsidRPr="00D866AC">
        <w:rPr>
          <w:rFonts w:ascii="Arial Narrow" w:eastAsia="Calibri" w:hAnsi="Arial Narrow" w:cs="Times New Roman"/>
          <w:sz w:val="24"/>
          <w:szCs w:val="24"/>
          <w:lang w:val="en-US"/>
        </w:rPr>
        <w:t xml:space="preserve"> raises questions about the ideology of th</w:t>
      </w:r>
      <w:r w:rsidR="00DF65A2">
        <w:rPr>
          <w:rFonts w:ascii="Arial Narrow" w:eastAsia="Calibri" w:hAnsi="Arial Narrow" w:cs="Times New Roman"/>
          <w:sz w:val="24"/>
          <w:szCs w:val="24"/>
          <w:lang w:val="en-US"/>
        </w:rPr>
        <w:t>is</w:t>
      </w:r>
      <w:r w:rsidRPr="00D866AC">
        <w:rPr>
          <w:rFonts w:ascii="Arial Narrow" w:eastAsia="Calibri" w:hAnsi="Arial Narrow" w:cs="Times New Roman"/>
          <w:sz w:val="24"/>
          <w:szCs w:val="24"/>
          <w:lang w:val="en-US"/>
        </w:rPr>
        <w:t xml:space="preserve"> film</w:t>
      </w:r>
      <w:r w:rsidR="00A112BE">
        <w:rPr>
          <w:rFonts w:ascii="Arial Narrow" w:eastAsia="Calibri" w:hAnsi="Arial Narrow" w:cs="Times New Roman"/>
          <w:sz w:val="24"/>
          <w:szCs w:val="24"/>
          <w:lang w:val="en-US"/>
        </w:rPr>
        <w:t>, as well as large troubling questions about the current turn in gender politics exemplified to some extent by hashtag movements such as #Men Are Trash and #MeToo</w:t>
      </w:r>
      <w:r w:rsidRPr="00D866AC">
        <w:rPr>
          <w:rFonts w:ascii="Arial Narrow" w:eastAsia="Calibri" w:hAnsi="Arial Narrow" w:cs="Times New Roman"/>
          <w:sz w:val="24"/>
          <w:szCs w:val="24"/>
          <w:lang w:val="en-US"/>
        </w:rPr>
        <w:t xml:space="preserve">. In sum, this </w:t>
      </w:r>
      <w:r w:rsidR="00FC6024" w:rsidRPr="001933FD">
        <w:rPr>
          <w:rFonts w:ascii="Arial Narrow" w:eastAsia="Calibri" w:hAnsi="Arial Narrow" w:cs="Times New Roman"/>
          <w:sz w:val="24"/>
          <w:szCs w:val="24"/>
          <w:lang w:val="en-US"/>
        </w:rPr>
        <w:t>article</w:t>
      </w:r>
      <w:r w:rsidR="00C834DD" w:rsidRPr="001933FD">
        <w:rPr>
          <w:rFonts w:ascii="Arial Narrow" w:eastAsia="Calibri" w:hAnsi="Arial Narrow" w:cs="Times New Roman"/>
          <w:sz w:val="24"/>
          <w:szCs w:val="24"/>
          <w:lang w:val="en-US"/>
        </w:rPr>
        <w:t xml:space="preserve"> is </w:t>
      </w:r>
      <w:r w:rsidRPr="00D866AC">
        <w:rPr>
          <w:rFonts w:ascii="Arial Narrow" w:eastAsia="Calibri" w:hAnsi="Arial Narrow" w:cs="Times New Roman"/>
          <w:sz w:val="24"/>
          <w:szCs w:val="24"/>
          <w:lang w:val="en-US"/>
        </w:rPr>
        <w:t>a</w:t>
      </w:r>
      <w:r w:rsidR="00FC6024" w:rsidRPr="001933FD">
        <w:rPr>
          <w:rFonts w:ascii="Arial Narrow" w:eastAsia="Calibri" w:hAnsi="Arial Narrow" w:cs="Times New Roman"/>
          <w:sz w:val="24"/>
          <w:szCs w:val="24"/>
          <w:lang w:val="en-US"/>
        </w:rPr>
        <w:t xml:space="preserve">bout </w:t>
      </w:r>
      <w:r w:rsidRPr="00D866AC">
        <w:rPr>
          <w:rFonts w:ascii="Arial Narrow" w:eastAsia="Calibri" w:hAnsi="Arial Narrow" w:cs="Times New Roman"/>
          <w:sz w:val="24"/>
          <w:szCs w:val="24"/>
          <w:lang w:val="en-US"/>
        </w:rPr>
        <w:t xml:space="preserve">the gender politics of </w:t>
      </w:r>
      <w:r w:rsidRPr="00D866AC">
        <w:rPr>
          <w:rFonts w:ascii="Arial Narrow" w:eastAsia="Calibri" w:hAnsi="Arial Narrow" w:cs="Times New Roman"/>
          <w:i/>
          <w:sz w:val="24"/>
          <w:szCs w:val="24"/>
          <w:lang w:val="en-US"/>
        </w:rPr>
        <w:t>Neria</w:t>
      </w:r>
      <w:r w:rsidRPr="00D866AC">
        <w:rPr>
          <w:rFonts w:ascii="Arial Narrow" w:eastAsia="Calibri" w:hAnsi="Arial Narrow" w:cs="Times New Roman"/>
          <w:sz w:val="24"/>
          <w:szCs w:val="24"/>
          <w:lang w:val="en-US"/>
        </w:rPr>
        <w:t xml:space="preserve"> with the focus on the depiction of males or male traits. It is my </w:t>
      </w:r>
      <w:r w:rsidR="00063BB9">
        <w:rPr>
          <w:rFonts w:ascii="Arial Narrow" w:eastAsia="Calibri" w:hAnsi="Arial Narrow" w:cs="Times New Roman"/>
          <w:sz w:val="24"/>
          <w:szCs w:val="24"/>
          <w:lang w:val="en-US"/>
        </w:rPr>
        <w:t>contention</w:t>
      </w:r>
      <w:r w:rsidRPr="00D866AC">
        <w:rPr>
          <w:rFonts w:ascii="Arial Narrow" w:eastAsia="Calibri" w:hAnsi="Arial Narrow" w:cs="Times New Roman"/>
          <w:sz w:val="24"/>
          <w:szCs w:val="24"/>
          <w:lang w:val="en-US"/>
        </w:rPr>
        <w:t xml:space="preserve"> that the depiction of males </w:t>
      </w:r>
      <w:r w:rsidRPr="00D866AC">
        <w:rPr>
          <w:rFonts w:ascii="Arial Narrow" w:eastAsia="Calibri" w:hAnsi="Arial Narrow" w:cs="Times New Roman"/>
          <w:sz w:val="24"/>
          <w:szCs w:val="24"/>
          <w:lang w:val="en-US"/>
        </w:rPr>
        <w:lastRenderedPageBreak/>
        <w:t>in th</w:t>
      </w:r>
      <w:r w:rsidR="00C27361" w:rsidRPr="001933FD">
        <w:rPr>
          <w:rFonts w:ascii="Arial Narrow" w:eastAsia="Calibri" w:hAnsi="Arial Narrow" w:cs="Times New Roman"/>
          <w:sz w:val="24"/>
          <w:szCs w:val="24"/>
          <w:lang w:val="en-US"/>
        </w:rPr>
        <w:t xml:space="preserve">is </w:t>
      </w:r>
      <w:r w:rsidRPr="00D866AC">
        <w:rPr>
          <w:rFonts w:ascii="Arial Narrow" w:eastAsia="Calibri" w:hAnsi="Arial Narrow" w:cs="Times New Roman"/>
          <w:sz w:val="24"/>
          <w:szCs w:val="24"/>
          <w:lang w:val="en-US"/>
        </w:rPr>
        <w:t xml:space="preserve">film has a bearing on the understanding and perception of </w:t>
      </w:r>
      <w:r w:rsidRPr="001C203C">
        <w:rPr>
          <w:rFonts w:ascii="Arial Narrow" w:eastAsia="Calibri" w:hAnsi="Arial Narrow" w:cs="Times New Roman"/>
          <w:i/>
          <w:sz w:val="24"/>
          <w:szCs w:val="24"/>
          <w:lang w:val="en-US"/>
        </w:rPr>
        <w:t>being male</w:t>
      </w:r>
      <w:r w:rsidRPr="00D866AC">
        <w:rPr>
          <w:rFonts w:ascii="Arial Narrow" w:eastAsia="Calibri" w:hAnsi="Arial Narrow" w:cs="Times New Roman"/>
          <w:sz w:val="24"/>
          <w:szCs w:val="24"/>
          <w:lang w:val="en-US"/>
        </w:rPr>
        <w:t xml:space="preserve"> in Zimbabwean society, on gender relations and perceptions in general and on the types of ideological frames we can expect from Zimbabwean films</w:t>
      </w:r>
      <w:r w:rsidR="00FE0A39">
        <w:rPr>
          <w:rFonts w:ascii="Arial Narrow" w:eastAsia="Calibri" w:hAnsi="Arial Narrow" w:cs="Times New Roman"/>
          <w:sz w:val="24"/>
          <w:szCs w:val="24"/>
          <w:lang w:val="en-US"/>
        </w:rPr>
        <w:t>.</w:t>
      </w:r>
    </w:p>
    <w:p w14:paraId="567D46B2" w14:textId="77777777" w:rsidR="00F054DA" w:rsidRDefault="00F054DA" w:rsidP="00E77B83">
      <w:pPr>
        <w:spacing w:after="0" w:line="240" w:lineRule="auto"/>
        <w:jc w:val="both"/>
        <w:rPr>
          <w:rFonts w:ascii="Arial Narrow" w:hAnsi="Arial Narrow" w:cs="Times New Roman"/>
          <w:b/>
          <w:sz w:val="24"/>
          <w:szCs w:val="24"/>
        </w:rPr>
      </w:pPr>
    </w:p>
    <w:p w14:paraId="2EF94ED9" w14:textId="2DFFE514" w:rsidR="00C27361" w:rsidRPr="001933FD" w:rsidRDefault="00492E1A" w:rsidP="00E77B83">
      <w:pPr>
        <w:spacing w:after="0" w:line="240" w:lineRule="auto"/>
        <w:jc w:val="both"/>
        <w:rPr>
          <w:rFonts w:ascii="Arial Narrow" w:eastAsia="Calibri" w:hAnsi="Arial Narrow" w:cs="Times New Roman"/>
          <w:b/>
          <w:sz w:val="24"/>
          <w:szCs w:val="24"/>
          <w:lang w:val="en-US"/>
        </w:rPr>
      </w:pPr>
      <w:r>
        <w:rPr>
          <w:rFonts w:ascii="Arial Narrow" w:hAnsi="Arial Narrow" w:cs="Times New Roman"/>
          <w:b/>
          <w:sz w:val="24"/>
          <w:szCs w:val="24"/>
        </w:rPr>
        <w:t xml:space="preserve">A Brief </w:t>
      </w:r>
      <w:r w:rsidR="00546E74">
        <w:rPr>
          <w:rFonts w:ascii="Arial Narrow" w:hAnsi="Arial Narrow" w:cs="Times New Roman"/>
          <w:b/>
          <w:sz w:val="24"/>
          <w:szCs w:val="24"/>
        </w:rPr>
        <w:t xml:space="preserve">Background </w:t>
      </w:r>
    </w:p>
    <w:p w14:paraId="05BC51FB" w14:textId="4072DD0B" w:rsidR="009C7685" w:rsidRDefault="00546E74" w:rsidP="00E77B83">
      <w:pPr>
        <w:spacing w:after="0" w:line="240" w:lineRule="auto"/>
        <w:jc w:val="both"/>
        <w:rPr>
          <w:rFonts w:ascii="Arial Narrow" w:hAnsi="Arial Narrow" w:cs="Times New Roman"/>
          <w:sz w:val="24"/>
          <w:szCs w:val="24"/>
        </w:rPr>
      </w:pPr>
      <w:r>
        <w:rPr>
          <w:rFonts w:ascii="Arial Narrow" w:hAnsi="Arial Narrow" w:cs="Times New Roman"/>
          <w:sz w:val="24"/>
          <w:szCs w:val="24"/>
        </w:rPr>
        <w:t>T</w:t>
      </w:r>
      <w:r w:rsidR="009C7685" w:rsidRPr="001933FD">
        <w:rPr>
          <w:rFonts w:ascii="Arial Narrow" w:hAnsi="Arial Narrow" w:cs="Times New Roman"/>
          <w:sz w:val="24"/>
          <w:szCs w:val="24"/>
        </w:rPr>
        <w:t>he history of film in Zimbabwe starts when the country was still Rhodesia</w:t>
      </w:r>
      <w:r w:rsidR="00524B3C">
        <w:rPr>
          <w:rFonts w:ascii="Arial Narrow" w:hAnsi="Arial Narrow" w:cs="Times New Roman"/>
          <w:sz w:val="24"/>
          <w:szCs w:val="24"/>
        </w:rPr>
        <w:t xml:space="preserve"> </w:t>
      </w:r>
      <w:r w:rsidR="00524B3C" w:rsidRPr="00063BB9">
        <w:rPr>
          <w:rFonts w:ascii="Arial Narrow" w:eastAsia="Calibri" w:hAnsi="Arial Narrow" w:cs="Times New Roman"/>
          <w:sz w:val="24"/>
          <w:szCs w:val="24"/>
          <w:lang w:val="en-US"/>
        </w:rPr>
        <w:t>(Hungwe 1991, 1992, 2001; Mboti 2014; Burns 2002, 2003</w:t>
      </w:r>
      <w:r w:rsidR="00A112D9" w:rsidRPr="00063BB9">
        <w:rPr>
          <w:rFonts w:ascii="Arial Narrow" w:eastAsia="Calibri" w:hAnsi="Arial Narrow" w:cs="Times New Roman"/>
          <w:sz w:val="24"/>
          <w:szCs w:val="24"/>
          <w:lang w:val="en-US"/>
        </w:rPr>
        <w:t>; Ureke 2018</w:t>
      </w:r>
      <w:r w:rsidR="00524B3C" w:rsidRPr="00063BB9">
        <w:rPr>
          <w:rFonts w:ascii="Arial Narrow" w:eastAsia="Calibri" w:hAnsi="Arial Narrow" w:cs="Times New Roman"/>
          <w:sz w:val="24"/>
          <w:szCs w:val="24"/>
          <w:lang w:val="en-US"/>
        </w:rPr>
        <w:t>)</w:t>
      </w:r>
      <w:r w:rsidR="009C7685" w:rsidRPr="00063BB9">
        <w:rPr>
          <w:rFonts w:ascii="Arial Narrow" w:hAnsi="Arial Narrow" w:cs="Times New Roman"/>
          <w:sz w:val="24"/>
          <w:szCs w:val="24"/>
        </w:rPr>
        <w:t xml:space="preserve">. </w:t>
      </w:r>
      <w:r w:rsidR="009C7685" w:rsidRPr="001933FD">
        <w:rPr>
          <w:rFonts w:ascii="Arial Narrow" w:hAnsi="Arial Narrow" w:cs="Times New Roman"/>
          <w:sz w:val="24"/>
          <w:szCs w:val="24"/>
        </w:rPr>
        <w:t>The British government established the Colonial Film Unit in 1939 just as the First World War was beginning</w:t>
      </w:r>
      <w:r w:rsidR="00524B3C">
        <w:rPr>
          <w:rFonts w:ascii="Arial Narrow" w:hAnsi="Arial Narrow" w:cs="Times New Roman"/>
          <w:sz w:val="24"/>
          <w:szCs w:val="24"/>
        </w:rPr>
        <w:t xml:space="preserve"> </w:t>
      </w:r>
      <w:r w:rsidR="00524B3C" w:rsidRPr="00063BB9">
        <w:rPr>
          <w:rFonts w:ascii="Arial Narrow" w:hAnsi="Arial Narrow" w:cs="Times New Roman"/>
          <w:sz w:val="24"/>
          <w:szCs w:val="24"/>
        </w:rPr>
        <w:t>(</w:t>
      </w:r>
      <w:r w:rsidR="00524B3C" w:rsidRPr="00063BB9">
        <w:rPr>
          <w:rFonts w:ascii="Arial Narrow" w:eastAsia="Calibri" w:hAnsi="Arial Narrow" w:cs="Times New Roman"/>
          <w:sz w:val="24"/>
          <w:szCs w:val="24"/>
          <w:lang w:val="en-US"/>
        </w:rPr>
        <w:t>Burns 2002, 2003)</w:t>
      </w:r>
      <w:r w:rsidR="009C7685" w:rsidRPr="00063BB9">
        <w:rPr>
          <w:rFonts w:ascii="Arial Narrow" w:hAnsi="Arial Narrow" w:cs="Times New Roman"/>
          <w:sz w:val="24"/>
          <w:szCs w:val="24"/>
        </w:rPr>
        <w:t xml:space="preserve">. </w:t>
      </w:r>
      <w:r w:rsidR="009C7685" w:rsidRPr="001933FD">
        <w:rPr>
          <w:rFonts w:ascii="Arial Narrow" w:hAnsi="Arial Narrow" w:cs="Times New Roman"/>
          <w:sz w:val="24"/>
          <w:szCs w:val="24"/>
        </w:rPr>
        <w:t>The idea was to use film as</w:t>
      </w:r>
      <w:r w:rsidR="00063BB9">
        <w:rPr>
          <w:rFonts w:ascii="Arial Narrow" w:hAnsi="Arial Narrow" w:cs="Times New Roman"/>
          <w:sz w:val="24"/>
          <w:szCs w:val="24"/>
        </w:rPr>
        <w:t xml:space="preserve"> a</w:t>
      </w:r>
      <w:r w:rsidR="009C7685" w:rsidRPr="001933FD">
        <w:rPr>
          <w:rFonts w:ascii="Arial Narrow" w:hAnsi="Arial Narrow" w:cs="Times New Roman"/>
          <w:sz w:val="24"/>
          <w:szCs w:val="24"/>
        </w:rPr>
        <w:t xml:space="preserve"> propaganda tool to get the settlers in the colonies to support the war on the side of the Allies. After the war ended, film began to be used for propaganda of ‘development’ of the colonies: </w:t>
      </w:r>
    </w:p>
    <w:p w14:paraId="465EE6E2" w14:textId="77777777" w:rsidR="00C81FDD" w:rsidRPr="00063BB9" w:rsidRDefault="00C81FDD" w:rsidP="00E77B83">
      <w:pPr>
        <w:spacing w:after="0" w:line="240" w:lineRule="auto"/>
        <w:jc w:val="both"/>
        <w:rPr>
          <w:rFonts w:ascii="Arial Narrow" w:eastAsia="Calibri" w:hAnsi="Arial Narrow" w:cs="Times New Roman"/>
          <w:b/>
          <w:sz w:val="20"/>
          <w:szCs w:val="20"/>
          <w:lang w:val="en-US"/>
        </w:rPr>
      </w:pPr>
    </w:p>
    <w:p w14:paraId="24A1B9EA" w14:textId="77777777" w:rsidR="009C7685" w:rsidRPr="00181FB2" w:rsidRDefault="009C7685" w:rsidP="00F93191">
      <w:pPr>
        <w:spacing w:after="0" w:line="276" w:lineRule="auto"/>
        <w:ind w:left="567" w:right="567"/>
        <w:jc w:val="both"/>
        <w:rPr>
          <w:rFonts w:ascii="Arial Narrow" w:hAnsi="Arial Narrow" w:cs="Times New Roman"/>
        </w:rPr>
      </w:pPr>
      <w:r w:rsidRPr="00181FB2">
        <w:rPr>
          <w:rFonts w:ascii="Arial Narrow" w:hAnsi="Arial Narrow" w:cs="Times New Roman"/>
        </w:rPr>
        <w:t xml:space="preserve">The use of film was part of the new developmental initiative in the colonies </w:t>
      </w:r>
      <w:r w:rsidR="00DE620D" w:rsidRPr="00181FB2">
        <w:rPr>
          <w:rFonts w:ascii="Arial Narrow" w:hAnsi="Arial Narrow" w:cs="Times New Roman"/>
        </w:rPr>
        <w:t xml:space="preserve">and was funded by the Colonial Development and Welfare Act (1940) and subsequent acts. The initiative stressed adult education. The experiences gained during the war were to be harnessed to develop and use film as an educational medium in the colonies. The British Colonial Film Unit set up four production units that it directly controlled in East and West Africa. The Central African Unit (CAFU) covered Southern and Northern Rhodesia (now Zimbabwe and Zambia respectively) and Nyasaland (now Malawi). Forty percent of its funds came from the British government and the rest from the contributions from the territorial governments that made up the federation. the </w:t>
      </w:r>
      <w:r w:rsidR="003504C2" w:rsidRPr="00181FB2">
        <w:rPr>
          <w:rFonts w:ascii="Arial Narrow" w:hAnsi="Arial Narrow" w:cs="Times New Roman"/>
        </w:rPr>
        <w:t>activities of CAFU spanned the period 1948-63, coming to an end with the dissolution of the federation</w:t>
      </w:r>
      <w:r w:rsidR="00DA2422" w:rsidRPr="00181FB2">
        <w:rPr>
          <w:rStyle w:val="FootnoteReference"/>
          <w:rFonts w:ascii="Arial Narrow" w:hAnsi="Arial Narrow" w:cs="Times New Roman"/>
        </w:rPr>
        <w:footnoteReference w:id="3"/>
      </w:r>
      <w:r w:rsidR="003504C2" w:rsidRPr="00181FB2">
        <w:rPr>
          <w:rFonts w:ascii="Arial Narrow" w:hAnsi="Arial Narrow" w:cs="Times New Roman"/>
        </w:rPr>
        <w:t xml:space="preserve"> </w:t>
      </w:r>
    </w:p>
    <w:p w14:paraId="1B7DDB9D" w14:textId="77777777" w:rsidR="00C81FDD" w:rsidRDefault="00C81FDD" w:rsidP="00E77B83">
      <w:pPr>
        <w:spacing w:after="0" w:line="240" w:lineRule="auto"/>
        <w:jc w:val="both"/>
        <w:rPr>
          <w:rFonts w:ascii="Arial Narrow" w:hAnsi="Arial Narrow" w:cs="Times New Roman"/>
          <w:sz w:val="24"/>
          <w:szCs w:val="24"/>
        </w:rPr>
      </w:pPr>
    </w:p>
    <w:p w14:paraId="02E54DD7" w14:textId="430E5583" w:rsidR="005B4961" w:rsidRPr="00C81FDD" w:rsidRDefault="00C81FDD" w:rsidP="00E77B83">
      <w:pPr>
        <w:spacing w:after="0" w:line="240" w:lineRule="auto"/>
        <w:jc w:val="both"/>
        <w:rPr>
          <w:rFonts w:ascii="Arial Narrow" w:hAnsi="Arial Narrow" w:cs="Times New Roman"/>
          <w:sz w:val="24"/>
          <w:szCs w:val="24"/>
        </w:rPr>
      </w:pPr>
      <w:r>
        <w:rPr>
          <w:rFonts w:ascii="Arial Narrow" w:hAnsi="Arial Narrow" w:cs="Times New Roman"/>
          <w:sz w:val="24"/>
          <w:szCs w:val="24"/>
        </w:rPr>
        <w:t>C</w:t>
      </w:r>
      <w:r w:rsidR="00524B3C">
        <w:rPr>
          <w:rFonts w:ascii="Arial Narrow" w:hAnsi="Arial Narrow" w:cs="Times New Roman"/>
          <w:sz w:val="24"/>
          <w:szCs w:val="24"/>
        </w:rPr>
        <w:t>olonial “development”</w:t>
      </w:r>
      <w:r w:rsidR="00516BCE" w:rsidRPr="001933FD">
        <w:rPr>
          <w:rFonts w:ascii="Arial Narrow" w:hAnsi="Arial Narrow" w:cs="Times New Roman"/>
          <w:sz w:val="24"/>
          <w:szCs w:val="24"/>
        </w:rPr>
        <w:t xml:space="preserve"> film</w:t>
      </w:r>
      <w:r w:rsidR="00524B3C" w:rsidRPr="00063BB9">
        <w:rPr>
          <w:rFonts w:ascii="Arial Narrow" w:hAnsi="Arial Narrow" w:cs="Times New Roman"/>
          <w:sz w:val="24"/>
          <w:szCs w:val="24"/>
        </w:rPr>
        <w:t>, therefore,</w:t>
      </w:r>
      <w:r w:rsidR="00516BCE" w:rsidRPr="00063BB9">
        <w:rPr>
          <w:rFonts w:ascii="Arial Narrow" w:hAnsi="Arial Narrow" w:cs="Times New Roman"/>
          <w:sz w:val="24"/>
          <w:szCs w:val="24"/>
        </w:rPr>
        <w:t xml:space="preserve"> was </w:t>
      </w:r>
      <w:r w:rsidR="00524B3C" w:rsidRPr="00063BB9">
        <w:rPr>
          <w:rFonts w:ascii="Arial Narrow" w:hAnsi="Arial Narrow" w:cs="Times New Roman"/>
          <w:sz w:val="24"/>
          <w:szCs w:val="24"/>
        </w:rPr>
        <w:t xml:space="preserve">patently </w:t>
      </w:r>
      <w:r w:rsidR="00516BCE" w:rsidRPr="00063BB9">
        <w:rPr>
          <w:rFonts w:ascii="Arial Narrow" w:hAnsi="Arial Narrow" w:cs="Times New Roman"/>
          <w:sz w:val="24"/>
          <w:szCs w:val="24"/>
        </w:rPr>
        <w:t>racis</w:t>
      </w:r>
      <w:r w:rsidR="00524B3C" w:rsidRPr="00063BB9">
        <w:rPr>
          <w:rFonts w:ascii="Arial Narrow" w:hAnsi="Arial Narrow" w:cs="Times New Roman"/>
          <w:sz w:val="24"/>
          <w:szCs w:val="24"/>
        </w:rPr>
        <w:t>t</w:t>
      </w:r>
      <w:r w:rsidR="00524B3C">
        <w:rPr>
          <w:rFonts w:ascii="Arial Narrow" w:hAnsi="Arial Narrow" w:cs="Times New Roman"/>
          <w:sz w:val="24"/>
          <w:szCs w:val="24"/>
        </w:rPr>
        <w:t>, as it sought to use film to “maintain white standards”</w:t>
      </w:r>
      <w:r w:rsidR="00516BCE" w:rsidRPr="001933FD">
        <w:rPr>
          <w:rFonts w:ascii="Arial Narrow" w:hAnsi="Arial Narrow" w:cs="Times New Roman"/>
          <w:sz w:val="24"/>
          <w:szCs w:val="24"/>
        </w:rPr>
        <w:t xml:space="preserve"> as well as civilize blacks and teach </w:t>
      </w:r>
      <w:r w:rsidR="00524B3C">
        <w:rPr>
          <w:rFonts w:ascii="Arial Narrow" w:hAnsi="Arial Narrow" w:cs="Times New Roman"/>
          <w:sz w:val="24"/>
          <w:szCs w:val="24"/>
        </w:rPr>
        <w:t>blacks how to know “their place”</w:t>
      </w:r>
      <w:r w:rsidR="00516BCE" w:rsidRPr="001933FD">
        <w:rPr>
          <w:rFonts w:ascii="Arial Narrow" w:hAnsi="Arial Narrow" w:cs="Times New Roman"/>
          <w:sz w:val="24"/>
          <w:szCs w:val="24"/>
        </w:rPr>
        <w:t xml:space="preserve">. Ultimately, colonial film was driven by assumptions of white superiority over </w:t>
      </w:r>
      <w:r w:rsidR="00516BCE" w:rsidRPr="00063BB9">
        <w:rPr>
          <w:rFonts w:ascii="Arial Narrow" w:hAnsi="Arial Narrow" w:cs="Times New Roman"/>
          <w:sz w:val="24"/>
          <w:szCs w:val="24"/>
        </w:rPr>
        <w:t>African</w:t>
      </w:r>
      <w:r w:rsidR="00524B3C" w:rsidRPr="00063BB9">
        <w:rPr>
          <w:rFonts w:ascii="Arial Narrow" w:hAnsi="Arial Narrow" w:cs="Times New Roman"/>
          <w:sz w:val="24"/>
          <w:szCs w:val="24"/>
        </w:rPr>
        <w:t>s</w:t>
      </w:r>
      <w:r w:rsidR="00516BCE" w:rsidRPr="00063BB9">
        <w:rPr>
          <w:rFonts w:ascii="Arial Narrow" w:hAnsi="Arial Narrow" w:cs="Times New Roman"/>
          <w:sz w:val="24"/>
          <w:szCs w:val="24"/>
        </w:rPr>
        <w:t xml:space="preserve">. </w:t>
      </w:r>
      <w:r w:rsidR="00516BCE" w:rsidRPr="001933FD">
        <w:rPr>
          <w:rFonts w:ascii="Arial Narrow" w:hAnsi="Arial Narrow" w:cs="Times New Roman"/>
          <w:sz w:val="24"/>
          <w:szCs w:val="24"/>
        </w:rPr>
        <w:t>The racist assumptions of colonial Rhodesian film were typified by</w:t>
      </w:r>
      <w:r w:rsidR="00516BCE" w:rsidRPr="002402D0">
        <w:rPr>
          <w:rFonts w:ascii="Arial Narrow" w:hAnsi="Arial Narrow" w:cs="Times New Roman"/>
          <w:sz w:val="24"/>
          <w:szCs w:val="24"/>
        </w:rPr>
        <w:t xml:space="preserve"> </w:t>
      </w:r>
      <w:r w:rsidR="00524B3C" w:rsidRPr="002402D0">
        <w:rPr>
          <w:rFonts w:ascii="Arial Narrow" w:hAnsi="Arial Narrow" w:cs="Times New Roman"/>
          <w:sz w:val="24"/>
          <w:szCs w:val="24"/>
        </w:rPr>
        <w:t xml:space="preserve">a </w:t>
      </w:r>
      <w:r w:rsidR="00516BCE" w:rsidRPr="001933FD">
        <w:rPr>
          <w:rFonts w:ascii="Arial Narrow" w:hAnsi="Arial Narrow" w:cs="Times New Roman"/>
          <w:sz w:val="24"/>
          <w:szCs w:val="24"/>
        </w:rPr>
        <w:t>radio broadcast in 1950 by Alan Izod, CAFU’s first executive producer. Izod</w:t>
      </w:r>
      <w:r w:rsidR="00516BCE" w:rsidRPr="002402D0">
        <w:rPr>
          <w:rFonts w:ascii="Arial Narrow" w:hAnsi="Arial Narrow" w:cs="Times New Roman"/>
          <w:sz w:val="24"/>
          <w:szCs w:val="24"/>
        </w:rPr>
        <w:t xml:space="preserve"> </w:t>
      </w:r>
      <w:r w:rsidR="00524B3C" w:rsidRPr="002402D0">
        <w:rPr>
          <w:rFonts w:ascii="Arial Narrow" w:hAnsi="Arial Narrow" w:cs="Times New Roman"/>
          <w:sz w:val="24"/>
          <w:szCs w:val="24"/>
        </w:rPr>
        <w:t>stated</w:t>
      </w:r>
      <w:r w:rsidR="00516BCE" w:rsidRPr="002402D0">
        <w:rPr>
          <w:rFonts w:ascii="Arial Narrow" w:hAnsi="Arial Narrow" w:cs="Times New Roman"/>
          <w:sz w:val="24"/>
          <w:szCs w:val="24"/>
        </w:rPr>
        <w:t xml:space="preserve"> </w:t>
      </w:r>
      <w:r w:rsidR="00516BCE" w:rsidRPr="001933FD">
        <w:rPr>
          <w:rFonts w:ascii="Arial Narrow" w:hAnsi="Arial Narrow" w:cs="Times New Roman"/>
          <w:sz w:val="24"/>
          <w:szCs w:val="24"/>
        </w:rPr>
        <w:t xml:space="preserve">that, </w:t>
      </w:r>
      <w:r w:rsidRPr="00C81FDD">
        <w:rPr>
          <w:rFonts w:ascii="Arial Narrow" w:hAnsi="Arial Narrow" w:cs="Times New Roman"/>
          <w:sz w:val="24"/>
          <w:szCs w:val="24"/>
        </w:rPr>
        <w:t>“</w:t>
      </w:r>
      <w:r w:rsidR="005B4961" w:rsidRPr="00C81FDD">
        <w:rPr>
          <w:rFonts w:ascii="Arial Narrow" w:hAnsi="Arial Narrow" w:cs="Times New Roman"/>
          <w:sz w:val="24"/>
          <w:szCs w:val="24"/>
        </w:rPr>
        <w:t xml:space="preserve">the goal was to make educational films that were presented in an entertaining way, with strong moral messages. Adult Africans were to be protected from unwholesome messages, in other words the production of films </w:t>
      </w:r>
      <w:r w:rsidRPr="00C81FDD">
        <w:rPr>
          <w:rFonts w:ascii="Arial Narrow" w:hAnsi="Arial Narrow" w:cs="Times New Roman"/>
          <w:sz w:val="24"/>
          <w:szCs w:val="24"/>
        </w:rPr>
        <w:t>‘affording healthy entertaining”.</w:t>
      </w:r>
      <w:r w:rsidR="005B4961" w:rsidRPr="00C81FDD">
        <w:rPr>
          <w:rStyle w:val="FootnoteReference"/>
          <w:rFonts w:ascii="Arial Narrow" w:hAnsi="Arial Narrow" w:cs="Times New Roman"/>
          <w:sz w:val="20"/>
          <w:szCs w:val="20"/>
        </w:rPr>
        <w:footnoteReference w:id="4"/>
      </w:r>
    </w:p>
    <w:p w14:paraId="50834E5F" w14:textId="77777777" w:rsidR="0055556B" w:rsidRDefault="0055556B" w:rsidP="00E77B83">
      <w:pPr>
        <w:spacing w:after="0" w:line="240" w:lineRule="auto"/>
        <w:jc w:val="both"/>
        <w:rPr>
          <w:rFonts w:ascii="Arial Narrow" w:hAnsi="Arial Narrow" w:cs="Times New Roman"/>
          <w:sz w:val="24"/>
          <w:szCs w:val="24"/>
        </w:rPr>
      </w:pPr>
    </w:p>
    <w:p w14:paraId="727B7EB6" w14:textId="04739E8F" w:rsidR="000B5D51" w:rsidRPr="00C91AA0" w:rsidRDefault="001C400D" w:rsidP="00E77B83">
      <w:pPr>
        <w:spacing w:after="0" w:line="240" w:lineRule="auto"/>
        <w:jc w:val="both"/>
        <w:rPr>
          <w:rFonts w:ascii="Arial Narrow" w:hAnsi="Arial Narrow" w:cs="Times New Roman"/>
          <w:color w:val="FF0000"/>
          <w:sz w:val="24"/>
          <w:szCs w:val="24"/>
        </w:rPr>
      </w:pPr>
      <w:r w:rsidRPr="001933FD">
        <w:rPr>
          <w:rFonts w:ascii="Arial Narrow" w:hAnsi="Arial Narrow" w:cs="Times New Roman"/>
          <w:sz w:val="24"/>
          <w:szCs w:val="24"/>
        </w:rPr>
        <w:t xml:space="preserve">CAFU’s mission to develop and civilize Africans through film did not succeed as blacks began to call for self-rule after </w:t>
      </w:r>
      <w:r w:rsidRPr="00F93191">
        <w:rPr>
          <w:rFonts w:ascii="Arial Narrow" w:hAnsi="Arial Narrow" w:cs="Times New Roman"/>
          <w:sz w:val="24"/>
          <w:szCs w:val="24"/>
        </w:rPr>
        <w:t>1965</w:t>
      </w:r>
      <w:r w:rsidR="007C3B0C" w:rsidRPr="00F93191">
        <w:rPr>
          <w:rFonts w:ascii="Arial Narrow" w:hAnsi="Arial Narrow" w:cs="Times New Roman"/>
          <w:sz w:val="24"/>
          <w:szCs w:val="24"/>
        </w:rPr>
        <w:t xml:space="preserve"> (</w:t>
      </w:r>
      <w:r w:rsidR="007C3B0C" w:rsidRPr="00F93191">
        <w:rPr>
          <w:rFonts w:ascii="Arial Narrow" w:eastAsia="Calibri" w:hAnsi="Arial Narrow" w:cs="Times New Roman"/>
          <w:sz w:val="24"/>
          <w:szCs w:val="24"/>
          <w:lang w:val="en-US"/>
        </w:rPr>
        <w:t>Burns 2002, 2003)</w:t>
      </w:r>
      <w:r w:rsidRPr="00F93191">
        <w:rPr>
          <w:rFonts w:ascii="Arial Narrow" w:hAnsi="Arial Narrow" w:cs="Times New Roman"/>
          <w:sz w:val="24"/>
          <w:szCs w:val="24"/>
        </w:rPr>
        <w:t xml:space="preserve">. </w:t>
      </w:r>
      <w:r w:rsidRPr="001933FD">
        <w:rPr>
          <w:rFonts w:ascii="Arial Narrow" w:hAnsi="Arial Narrow" w:cs="Times New Roman"/>
          <w:sz w:val="24"/>
          <w:szCs w:val="24"/>
        </w:rPr>
        <w:t>The Rhodesian front</w:t>
      </w:r>
      <w:r w:rsidR="0004240C" w:rsidRPr="001933FD">
        <w:rPr>
          <w:rFonts w:ascii="Arial Narrow" w:hAnsi="Arial Narrow" w:cs="Times New Roman"/>
          <w:sz w:val="24"/>
          <w:szCs w:val="24"/>
        </w:rPr>
        <w:t xml:space="preserve"> stepped up the propaganda machine as the liberation war started, producing films </w:t>
      </w:r>
      <w:r w:rsidR="001130D2" w:rsidRPr="001933FD">
        <w:rPr>
          <w:rFonts w:ascii="Arial Narrow" w:hAnsi="Arial Narrow" w:cs="Times New Roman"/>
          <w:sz w:val="24"/>
          <w:szCs w:val="24"/>
        </w:rPr>
        <w:t xml:space="preserve">such as </w:t>
      </w:r>
      <w:r w:rsidR="001130D2" w:rsidRPr="001933FD">
        <w:rPr>
          <w:rFonts w:ascii="Arial Narrow" w:hAnsi="Arial Narrow" w:cs="Times New Roman"/>
          <w:i/>
          <w:sz w:val="24"/>
          <w:szCs w:val="24"/>
        </w:rPr>
        <w:t>War on Terror</w:t>
      </w:r>
      <w:r w:rsidR="007316FF" w:rsidRPr="001933FD">
        <w:rPr>
          <w:rFonts w:ascii="Arial Narrow" w:hAnsi="Arial Narrow" w:cs="Times New Roman"/>
          <w:i/>
          <w:sz w:val="24"/>
          <w:szCs w:val="24"/>
        </w:rPr>
        <w:t xml:space="preserve"> </w:t>
      </w:r>
      <w:r w:rsidR="007316FF" w:rsidRPr="001933FD">
        <w:rPr>
          <w:rFonts w:ascii="Arial Narrow" w:hAnsi="Arial Narrow" w:cs="Times New Roman"/>
          <w:sz w:val="24"/>
          <w:szCs w:val="24"/>
        </w:rPr>
        <w:t xml:space="preserve">to ‘educate’ Africans (through threats) not to support the ‘terrorists’. </w:t>
      </w:r>
      <w:r w:rsidR="007316FF" w:rsidRPr="00C91AA0">
        <w:rPr>
          <w:rFonts w:ascii="Arial Narrow" w:hAnsi="Arial Narrow" w:cs="Times New Roman"/>
          <w:color w:val="FF0000"/>
          <w:sz w:val="24"/>
          <w:szCs w:val="24"/>
        </w:rPr>
        <w:t>The paper will use the historical understanding of Zimbabwean film to question the ideologic</w:t>
      </w:r>
      <w:r w:rsidR="0054026A" w:rsidRPr="00C91AA0">
        <w:rPr>
          <w:rFonts w:ascii="Arial Narrow" w:hAnsi="Arial Narrow" w:cs="Times New Roman"/>
          <w:color w:val="FF0000"/>
          <w:sz w:val="24"/>
          <w:szCs w:val="24"/>
        </w:rPr>
        <w:t xml:space="preserve">al evolution of </w:t>
      </w:r>
      <w:r w:rsidR="00A112BE">
        <w:rPr>
          <w:rFonts w:ascii="Arial Narrow" w:hAnsi="Arial Narrow" w:cs="Times New Roman"/>
          <w:color w:val="FF0000"/>
          <w:sz w:val="24"/>
          <w:szCs w:val="24"/>
        </w:rPr>
        <w:t>ideas about social change, particularly in relation to gender</w:t>
      </w:r>
      <w:r w:rsidR="0054026A" w:rsidRPr="00C91AA0">
        <w:rPr>
          <w:rFonts w:ascii="Arial Narrow" w:hAnsi="Arial Narrow" w:cs="Times New Roman"/>
          <w:color w:val="FF0000"/>
          <w:sz w:val="24"/>
          <w:szCs w:val="24"/>
        </w:rPr>
        <w:t xml:space="preserve"> </w:t>
      </w:r>
      <w:r w:rsidR="00A112BE">
        <w:rPr>
          <w:rFonts w:ascii="Arial Narrow" w:hAnsi="Arial Narrow" w:cs="Times New Roman"/>
          <w:color w:val="FF0000"/>
          <w:sz w:val="24"/>
          <w:szCs w:val="24"/>
        </w:rPr>
        <w:t>issues</w:t>
      </w:r>
      <w:r w:rsidR="00F93191" w:rsidRPr="00C91AA0">
        <w:rPr>
          <w:rFonts w:ascii="Arial Narrow" w:hAnsi="Arial Narrow" w:cs="Times New Roman"/>
          <w:color w:val="FF0000"/>
          <w:sz w:val="24"/>
          <w:szCs w:val="24"/>
        </w:rPr>
        <w:t xml:space="preserve">. </w:t>
      </w:r>
      <w:r w:rsidR="000F10C3">
        <w:rPr>
          <w:rFonts w:ascii="Arial Narrow" w:hAnsi="Arial Narrow" w:cs="Times New Roman"/>
          <w:color w:val="FF0000"/>
          <w:sz w:val="24"/>
          <w:szCs w:val="24"/>
        </w:rPr>
        <w:t>T</w:t>
      </w:r>
      <w:r w:rsidR="0054026A" w:rsidRPr="00C91AA0">
        <w:rPr>
          <w:rFonts w:ascii="Arial Narrow" w:hAnsi="Arial Narrow" w:cs="Times New Roman"/>
          <w:color w:val="FF0000"/>
          <w:sz w:val="24"/>
          <w:szCs w:val="24"/>
        </w:rPr>
        <w:t>he colonial objectives of Rhodesian film</w:t>
      </w:r>
      <w:r w:rsidR="000F10C3">
        <w:rPr>
          <w:rFonts w:ascii="Arial Narrow" w:hAnsi="Arial Narrow" w:cs="Times New Roman"/>
          <w:color w:val="FF0000"/>
          <w:sz w:val="24"/>
          <w:szCs w:val="24"/>
        </w:rPr>
        <w:t>,</w:t>
      </w:r>
      <w:r w:rsidR="0054026A" w:rsidRPr="00C91AA0">
        <w:rPr>
          <w:rFonts w:ascii="Arial Narrow" w:hAnsi="Arial Narrow" w:cs="Times New Roman"/>
          <w:color w:val="FF0000"/>
          <w:sz w:val="24"/>
          <w:szCs w:val="24"/>
        </w:rPr>
        <w:t xml:space="preserve"> which were merely to teach Africans to </w:t>
      </w:r>
      <w:r w:rsidR="00F93191" w:rsidRPr="00C91AA0">
        <w:rPr>
          <w:rFonts w:ascii="Arial Narrow" w:hAnsi="Arial Narrow" w:cs="Times New Roman"/>
          <w:color w:val="FF0000"/>
          <w:sz w:val="24"/>
          <w:szCs w:val="24"/>
        </w:rPr>
        <w:t>‘</w:t>
      </w:r>
      <w:r w:rsidR="0054026A" w:rsidRPr="00C91AA0">
        <w:rPr>
          <w:rFonts w:ascii="Arial Narrow" w:hAnsi="Arial Narrow" w:cs="Times New Roman"/>
          <w:i/>
          <w:color w:val="FF0000"/>
          <w:sz w:val="24"/>
          <w:szCs w:val="24"/>
        </w:rPr>
        <w:t>behave</w:t>
      </w:r>
      <w:r w:rsidR="00F93191" w:rsidRPr="00C91AA0">
        <w:rPr>
          <w:rFonts w:ascii="Arial Narrow" w:hAnsi="Arial Narrow" w:cs="Times New Roman"/>
          <w:i/>
          <w:color w:val="FF0000"/>
          <w:sz w:val="24"/>
          <w:szCs w:val="24"/>
        </w:rPr>
        <w:t>’</w:t>
      </w:r>
      <w:r w:rsidR="000F10C3">
        <w:rPr>
          <w:rFonts w:ascii="Arial Narrow" w:hAnsi="Arial Narrow" w:cs="Times New Roman"/>
          <w:color w:val="FF0000"/>
          <w:sz w:val="24"/>
          <w:szCs w:val="24"/>
        </w:rPr>
        <w:t>, have evolved into a “media for development” trope that arbitrarily separates African men from African women, and, more importantly, separates some African men from other African men.</w:t>
      </w:r>
    </w:p>
    <w:p w14:paraId="7E8BC5F9" w14:textId="77777777" w:rsidR="00323D83" w:rsidRDefault="00323D83" w:rsidP="00E77B83">
      <w:pPr>
        <w:spacing w:after="0" w:line="240" w:lineRule="auto"/>
        <w:jc w:val="both"/>
        <w:rPr>
          <w:rFonts w:ascii="Arial Narrow" w:hAnsi="Arial Narrow" w:cs="Times New Roman"/>
          <w:sz w:val="24"/>
          <w:szCs w:val="24"/>
        </w:rPr>
      </w:pPr>
    </w:p>
    <w:p w14:paraId="6ABD7336" w14:textId="6E4A9330" w:rsidR="00025DFE" w:rsidRPr="00492E1A" w:rsidRDefault="001428B3" w:rsidP="00E77B83">
      <w:pPr>
        <w:spacing w:after="0" w:line="240" w:lineRule="auto"/>
        <w:jc w:val="both"/>
        <w:rPr>
          <w:rFonts w:ascii="Arial Narrow" w:eastAsia="Calibri" w:hAnsi="Arial Narrow" w:cs="Times New Roman"/>
          <w:sz w:val="24"/>
          <w:szCs w:val="24"/>
          <w:lang w:val="en-US"/>
        </w:rPr>
      </w:pPr>
      <w:r w:rsidRPr="00835112">
        <w:rPr>
          <w:rFonts w:ascii="Arial Narrow" w:hAnsi="Arial Narrow" w:cs="Times New Roman"/>
          <w:i/>
          <w:sz w:val="24"/>
          <w:szCs w:val="24"/>
        </w:rPr>
        <w:t>Neria</w:t>
      </w:r>
      <w:r w:rsidR="001C203C">
        <w:rPr>
          <w:rFonts w:ascii="Arial Narrow" w:hAnsi="Arial Narrow" w:cs="Times New Roman"/>
          <w:sz w:val="24"/>
          <w:szCs w:val="24"/>
        </w:rPr>
        <w:t xml:space="preserve">, which is two hours long, </w:t>
      </w:r>
      <w:r w:rsidRPr="001933FD">
        <w:rPr>
          <w:rFonts w:ascii="Arial Narrow" w:hAnsi="Arial Narrow" w:cs="Times New Roman"/>
          <w:sz w:val="24"/>
          <w:szCs w:val="24"/>
        </w:rPr>
        <w:t xml:space="preserve">was financed by Non-Governmental Organisation (NGO) funding to a larger extent, </w:t>
      </w:r>
      <w:r w:rsidR="0054518E">
        <w:rPr>
          <w:rFonts w:ascii="Arial Narrow" w:hAnsi="Arial Narrow" w:cs="Times New Roman"/>
          <w:sz w:val="24"/>
          <w:szCs w:val="24"/>
        </w:rPr>
        <w:t xml:space="preserve">a point </w:t>
      </w:r>
      <w:r w:rsidRPr="001933FD">
        <w:rPr>
          <w:rFonts w:ascii="Arial Narrow" w:hAnsi="Arial Narrow" w:cs="Times New Roman"/>
          <w:sz w:val="24"/>
          <w:szCs w:val="24"/>
        </w:rPr>
        <w:t>which</w:t>
      </w:r>
      <w:r w:rsidR="0054518E">
        <w:rPr>
          <w:rFonts w:ascii="Arial Narrow" w:hAnsi="Arial Narrow" w:cs="Times New Roman"/>
          <w:sz w:val="24"/>
          <w:szCs w:val="24"/>
        </w:rPr>
        <w:t xml:space="preserve"> is crucial </w:t>
      </w:r>
      <w:r w:rsidRPr="001933FD">
        <w:rPr>
          <w:rFonts w:ascii="Arial Narrow" w:hAnsi="Arial Narrow" w:cs="Times New Roman"/>
          <w:sz w:val="24"/>
          <w:szCs w:val="24"/>
        </w:rPr>
        <w:t xml:space="preserve">in the context of </w:t>
      </w:r>
      <w:r w:rsidR="0054518E">
        <w:rPr>
          <w:rFonts w:ascii="Arial Narrow" w:hAnsi="Arial Narrow" w:cs="Times New Roman"/>
          <w:sz w:val="24"/>
          <w:szCs w:val="24"/>
        </w:rPr>
        <w:t>evaluating the ideology of the film. As Fisher (2010) suggests in his study of NGO films in Zimbabwe,</w:t>
      </w:r>
      <w:r w:rsidRPr="001933FD">
        <w:rPr>
          <w:rFonts w:ascii="Arial Narrow" w:hAnsi="Arial Narrow" w:cs="Times New Roman"/>
          <w:sz w:val="24"/>
          <w:szCs w:val="24"/>
        </w:rPr>
        <w:t xml:space="preserve"> “he who pays the piper calls the tune”</w:t>
      </w:r>
      <w:r w:rsidRPr="000451C5">
        <w:rPr>
          <w:rFonts w:ascii="Arial Narrow" w:hAnsi="Arial Narrow" w:cs="Times New Roman"/>
          <w:sz w:val="24"/>
          <w:szCs w:val="24"/>
        </w:rPr>
        <w:t xml:space="preserve">. </w:t>
      </w:r>
      <w:r w:rsidRPr="001933FD">
        <w:rPr>
          <w:rFonts w:ascii="Arial Narrow" w:hAnsi="Arial Narrow" w:cs="Times New Roman"/>
          <w:sz w:val="24"/>
          <w:szCs w:val="24"/>
        </w:rPr>
        <w:t xml:space="preserve">NGOs were the ones that moved in rapidly to fill in the vacuum that was left open when the Zimbabwean government </w:t>
      </w:r>
      <w:r w:rsidR="00B5412F" w:rsidRPr="001933FD">
        <w:rPr>
          <w:rFonts w:ascii="Arial Narrow" w:hAnsi="Arial Narrow" w:cs="Times New Roman"/>
          <w:sz w:val="24"/>
          <w:szCs w:val="24"/>
        </w:rPr>
        <w:t xml:space="preserve">lost much of its interest in local film </w:t>
      </w:r>
      <w:r w:rsidR="00B5412F" w:rsidRPr="000451C5">
        <w:rPr>
          <w:rFonts w:ascii="Arial Narrow" w:hAnsi="Arial Narrow" w:cs="Times New Roman"/>
          <w:sz w:val="24"/>
          <w:szCs w:val="24"/>
        </w:rPr>
        <w:t xml:space="preserve">industry </w:t>
      </w:r>
      <w:r w:rsidR="00835112" w:rsidRPr="000451C5">
        <w:rPr>
          <w:rFonts w:ascii="Arial Narrow" w:hAnsi="Arial Narrow" w:cs="Times New Roman"/>
          <w:sz w:val="24"/>
          <w:szCs w:val="24"/>
        </w:rPr>
        <w:t xml:space="preserve">(Hungwe 1991, 1992, 2001; Mboti 2014), </w:t>
      </w:r>
      <w:r w:rsidR="00835112" w:rsidRPr="000451C5">
        <w:rPr>
          <w:rFonts w:ascii="Arial Narrow" w:hAnsi="Arial Narrow" w:cs="Times New Roman"/>
          <w:sz w:val="24"/>
          <w:szCs w:val="24"/>
        </w:rPr>
        <w:lastRenderedPageBreak/>
        <w:t xml:space="preserve">particularly </w:t>
      </w:r>
      <w:r w:rsidR="00B5412F" w:rsidRPr="001933FD">
        <w:rPr>
          <w:rFonts w:ascii="Arial Narrow" w:hAnsi="Arial Narrow" w:cs="Times New Roman"/>
          <w:sz w:val="24"/>
          <w:szCs w:val="24"/>
        </w:rPr>
        <w:t xml:space="preserve">after its financial loss in the making of </w:t>
      </w:r>
      <w:r w:rsidR="00B5412F" w:rsidRPr="001933FD">
        <w:rPr>
          <w:rFonts w:ascii="Arial Narrow" w:hAnsi="Arial Narrow" w:cs="Times New Roman"/>
          <w:i/>
          <w:sz w:val="24"/>
          <w:szCs w:val="24"/>
        </w:rPr>
        <w:t>Cry Freedom</w:t>
      </w:r>
      <w:r w:rsidR="00835112">
        <w:rPr>
          <w:rFonts w:ascii="Arial Narrow" w:hAnsi="Arial Narrow" w:cs="Times New Roman"/>
          <w:sz w:val="24"/>
          <w:szCs w:val="24"/>
        </w:rPr>
        <w:t>.</w:t>
      </w:r>
      <w:r w:rsidR="00B5412F" w:rsidRPr="00835112">
        <w:rPr>
          <w:rStyle w:val="FootnoteReference"/>
          <w:rFonts w:ascii="Arial Narrow" w:hAnsi="Arial Narrow" w:cs="Times New Roman"/>
          <w:sz w:val="20"/>
          <w:szCs w:val="20"/>
        </w:rPr>
        <w:footnoteReference w:id="5"/>
      </w:r>
      <w:r w:rsidR="00464D55" w:rsidRPr="001933FD">
        <w:rPr>
          <w:rFonts w:ascii="Arial Narrow" w:hAnsi="Arial Narrow" w:cs="Times New Roman"/>
          <w:i/>
          <w:sz w:val="24"/>
          <w:szCs w:val="24"/>
        </w:rPr>
        <w:t xml:space="preserve"> </w:t>
      </w:r>
      <w:r w:rsidR="00464D55" w:rsidRPr="001933FD">
        <w:rPr>
          <w:rFonts w:ascii="Arial Narrow" w:hAnsi="Arial Narrow" w:cs="Times New Roman"/>
          <w:sz w:val="24"/>
          <w:szCs w:val="24"/>
        </w:rPr>
        <w:t>The ideological assumptions at the heart of th</w:t>
      </w:r>
      <w:r w:rsidR="000451C5">
        <w:rPr>
          <w:rFonts w:ascii="Arial Narrow" w:hAnsi="Arial Narrow" w:cs="Times New Roman"/>
          <w:sz w:val="24"/>
          <w:szCs w:val="24"/>
        </w:rPr>
        <w:t>is</w:t>
      </w:r>
      <w:r w:rsidR="00464D55" w:rsidRPr="001933FD">
        <w:rPr>
          <w:rFonts w:ascii="Arial Narrow" w:hAnsi="Arial Narrow" w:cs="Times New Roman"/>
          <w:sz w:val="24"/>
          <w:szCs w:val="24"/>
        </w:rPr>
        <w:t xml:space="preserve"> film </w:t>
      </w:r>
      <w:r w:rsidR="000451C5">
        <w:rPr>
          <w:rFonts w:ascii="Arial Narrow" w:hAnsi="Arial Narrow" w:cs="Times New Roman"/>
          <w:sz w:val="24"/>
          <w:szCs w:val="24"/>
        </w:rPr>
        <w:t>is</w:t>
      </w:r>
      <w:r w:rsidR="00464D55" w:rsidRPr="001933FD">
        <w:rPr>
          <w:rFonts w:ascii="Arial Narrow" w:hAnsi="Arial Narrow" w:cs="Times New Roman"/>
          <w:sz w:val="24"/>
          <w:szCs w:val="24"/>
        </w:rPr>
        <w:t xml:space="preserve"> </w:t>
      </w:r>
      <w:r w:rsidR="00835112">
        <w:rPr>
          <w:rFonts w:ascii="Arial Narrow" w:hAnsi="Arial Narrow" w:cs="Times New Roman"/>
          <w:sz w:val="24"/>
          <w:szCs w:val="24"/>
        </w:rPr>
        <w:t xml:space="preserve">of interest in this discussion, with </w:t>
      </w:r>
      <w:r w:rsidR="00464D55" w:rsidRPr="001933FD">
        <w:rPr>
          <w:rFonts w:ascii="Arial Narrow" w:hAnsi="Arial Narrow" w:cs="Times New Roman"/>
          <w:sz w:val="24"/>
          <w:szCs w:val="24"/>
        </w:rPr>
        <w:t xml:space="preserve">ideology </w:t>
      </w:r>
      <w:r w:rsidR="00835112">
        <w:rPr>
          <w:rFonts w:ascii="Arial Narrow" w:hAnsi="Arial Narrow" w:cs="Times New Roman"/>
          <w:sz w:val="24"/>
          <w:szCs w:val="24"/>
        </w:rPr>
        <w:t>seen</w:t>
      </w:r>
      <w:r w:rsidR="00FD75F5" w:rsidRPr="001933FD">
        <w:rPr>
          <w:rFonts w:ascii="Arial Narrow" w:hAnsi="Arial Narrow" w:cs="Times New Roman"/>
          <w:sz w:val="24"/>
          <w:szCs w:val="24"/>
        </w:rPr>
        <w:t xml:space="preserve"> to </w:t>
      </w:r>
      <w:r w:rsidR="00786EDF" w:rsidRPr="001933FD">
        <w:rPr>
          <w:rFonts w:ascii="Arial Narrow" w:hAnsi="Arial Narrow" w:cs="Times New Roman"/>
          <w:sz w:val="24"/>
          <w:szCs w:val="24"/>
        </w:rPr>
        <w:t>be</w:t>
      </w:r>
      <w:r w:rsidR="00FD75F5" w:rsidRPr="001933FD">
        <w:rPr>
          <w:rFonts w:ascii="Arial Narrow" w:hAnsi="Arial Narrow" w:cs="Times New Roman"/>
          <w:sz w:val="24"/>
          <w:szCs w:val="24"/>
        </w:rPr>
        <w:t xml:space="preserve"> referring to the representation of social, cultural</w:t>
      </w:r>
      <w:r w:rsidR="00786EDF" w:rsidRPr="001933FD">
        <w:rPr>
          <w:rFonts w:ascii="Arial Narrow" w:hAnsi="Arial Narrow" w:cs="Times New Roman"/>
          <w:sz w:val="24"/>
          <w:szCs w:val="24"/>
        </w:rPr>
        <w:t xml:space="preserve"> or political beliefs as fixed </w:t>
      </w:r>
      <w:r w:rsidR="00FD75F5" w:rsidRPr="001933FD">
        <w:rPr>
          <w:rFonts w:ascii="Arial Narrow" w:hAnsi="Arial Narrow" w:cs="Times New Roman"/>
          <w:sz w:val="24"/>
          <w:szCs w:val="24"/>
        </w:rPr>
        <w:t>and</w:t>
      </w:r>
      <w:r w:rsidR="00786EDF" w:rsidRPr="001933FD">
        <w:rPr>
          <w:rFonts w:ascii="Arial Narrow" w:hAnsi="Arial Narrow" w:cs="Times New Roman"/>
          <w:sz w:val="24"/>
          <w:szCs w:val="24"/>
        </w:rPr>
        <w:t xml:space="preserve"> natural or taken-for-granted (</w:t>
      </w:r>
      <w:r w:rsidR="00FD75F5" w:rsidRPr="001933FD">
        <w:rPr>
          <w:rFonts w:ascii="Arial Narrow" w:hAnsi="Arial Narrow" w:cs="Times New Roman"/>
          <w:sz w:val="24"/>
          <w:szCs w:val="24"/>
        </w:rPr>
        <w:t>rather than historical and open to contestation).</w:t>
      </w:r>
      <w:r w:rsidR="00835112">
        <w:rPr>
          <w:rFonts w:ascii="Arial Narrow" w:hAnsi="Arial Narrow" w:cs="Times New Roman"/>
          <w:sz w:val="24"/>
          <w:szCs w:val="24"/>
        </w:rPr>
        <w:t xml:space="preserve"> I am going to argue that t</w:t>
      </w:r>
      <w:r w:rsidR="00786EDF" w:rsidRPr="001933FD">
        <w:rPr>
          <w:rFonts w:ascii="Arial Narrow" w:hAnsi="Arial Narrow" w:cs="Times New Roman"/>
          <w:sz w:val="24"/>
          <w:szCs w:val="24"/>
        </w:rPr>
        <w:t xml:space="preserve">he representation of male traits is ideologically motivated. </w:t>
      </w:r>
      <w:r w:rsidR="000F10C3">
        <w:rPr>
          <w:rFonts w:ascii="Arial Narrow" w:hAnsi="Arial Narrow" w:cs="Times New Roman"/>
          <w:sz w:val="24"/>
          <w:szCs w:val="24"/>
        </w:rPr>
        <w:t>In</w:t>
      </w:r>
      <w:r w:rsidR="00786EDF" w:rsidRPr="001933FD">
        <w:rPr>
          <w:rFonts w:ascii="Arial Narrow" w:hAnsi="Arial Narrow" w:cs="Times New Roman"/>
          <w:sz w:val="24"/>
          <w:szCs w:val="24"/>
        </w:rPr>
        <w:t xml:space="preserve"> focus</w:t>
      </w:r>
      <w:r w:rsidR="000F10C3">
        <w:rPr>
          <w:rFonts w:ascii="Arial Narrow" w:hAnsi="Arial Narrow" w:cs="Times New Roman"/>
          <w:sz w:val="24"/>
          <w:szCs w:val="24"/>
        </w:rPr>
        <w:t>sing</w:t>
      </w:r>
      <w:r w:rsidR="00786EDF" w:rsidRPr="001933FD">
        <w:rPr>
          <w:rFonts w:ascii="Arial Narrow" w:hAnsi="Arial Narrow" w:cs="Times New Roman"/>
          <w:sz w:val="24"/>
          <w:szCs w:val="24"/>
        </w:rPr>
        <w:t xml:space="preserve"> on </w:t>
      </w:r>
      <w:r w:rsidR="000F10C3">
        <w:rPr>
          <w:rFonts w:ascii="Arial Narrow" w:hAnsi="Arial Narrow" w:cs="Times New Roman"/>
          <w:sz w:val="24"/>
          <w:szCs w:val="24"/>
        </w:rPr>
        <w:t xml:space="preserve">specific themes in </w:t>
      </w:r>
      <w:r w:rsidR="000F10C3" w:rsidRPr="000F10C3">
        <w:rPr>
          <w:rFonts w:ascii="Arial Narrow" w:hAnsi="Arial Narrow" w:cs="Times New Roman"/>
          <w:i/>
          <w:sz w:val="24"/>
          <w:szCs w:val="24"/>
        </w:rPr>
        <w:t>Neria</w:t>
      </w:r>
      <w:r w:rsidR="000F10C3">
        <w:rPr>
          <w:rFonts w:ascii="Arial Narrow" w:hAnsi="Arial Narrow" w:cs="Times New Roman"/>
          <w:sz w:val="24"/>
          <w:szCs w:val="24"/>
        </w:rPr>
        <w:t xml:space="preserve"> in relation to </w:t>
      </w:r>
      <w:r w:rsidR="00786EDF" w:rsidRPr="001933FD">
        <w:rPr>
          <w:rFonts w:ascii="Arial Narrow" w:hAnsi="Arial Narrow" w:cs="Times New Roman"/>
          <w:sz w:val="24"/>
          <w:szCs w:val="24"/>
        </w:rPr>
        <w:t xml:space="preserve">elements of the story or </w:t>
      </w:r>
      <w:r w:rsidR="00786EDF" w:rsidRPr="001933FD">
        <w:rPr>
          <w:rFonts w:ascii="Arial Narrow" w:hAnsi="Arial Narrow" w:cs="Times New Roman"/>
          <w:i/>
          <w:sz w:val="24"/>
          <w:szCs w:val="24"/>
        </w:rPr>
        <w:t>mise-en-scene</w:t>
      </w:r>
      <w:r w:rsidR="000F10C3">
        <w:rPr>
          <w:rFonts w:ascii="Arial Narrow" w:hAnsi="Arial Narrow" w:cs="Times New Roman"/>
          <w:sz w:val="24"/>
          <w:szCs w:val="24"/>
        </w:rPr>
        <w:t xml:space="preserve">, the paper will tease out some of the salient ways in which the issue of being-an-African-man have been framed by an NGO-funded film. </w:t>
      </w:r>
      <w:r w:rsidR="00786EDF" w:rsidRPr="001933FD">
        <w:rPr>
          <w:rFonts w:ascii="Arial Narrow" w:hAnsi="Arial Narrow" w:cs="Times New Roman"/>
          <w:sz w:val="24"/>
          <w:szCs w:val="24"/>
        </w:rPr>
        <w:t xml:space="preserve">The term </w:t>
      </w:r>
      <w:r w:rsidR="00786EDF" w:rsidRPr="00F43279">
        <w:rPr>
          <w:rFonts w:ascii="Arial Narrow" w:hAnsi="Arial Narrow" w:cs="Times New Roman"/>
          <w:i/>
          <w:sz w:val="24"/>
          <w:szCs w:val="24"/>
        </w:rPr>
        <w:t>mise-en-scene</w:t>
      </w:r>
      <w:r w:rsidR="00786EDF" w:rsidRPr="001933FD">
        <w:rPr>
          <w:rFonts w:ascii="Arial Narrow" w:hAnsi="Arial Narrow" w:cs="Times New Roman"/>
          <w:sz w:val="24"/>
          <w:szCs w:val="24"/>
        </w:rPr>
        <w:t xml:space="preserve"> refers to the directors’ control over what appears in the film frame.</w:t>
      </w:r>
      <w:r w:rsidR="000F10C3">
        <w:rPr>
          <w:rStyle w:val="FootnoteReference"/>
          <w:rFonts w:ascii="Arial Narrow" w:hAnsi="Arial Narrow" w:cs="Times New Roman"/>
          <w:sz w:val="24"/>
          <w:szCs w:val="24"/>
        </w:rPr>
        <w:footnoteReference w:id="6"/>
      </w:r>
      <w:r w:rsidR="00786EDF" w:rsidRPr="001933FD">
        <w:rPr>
          <w:rFonts w:ascii="Arial Narrow" w:hAnsi="Arial Narrow" w:cs="Times New Roman"/>
          <w:sz w:val="24"/>
          <w:szCs w:val="24"/>
        </w:rPr>
        <w:t xml:space="preserve"> </w:t>
      </w:r>
      <w:r w:rsidR="00492E1A" w:rsidRPr="00BC5CFE">
        <w:rPr>
          <w:rFonts w:ascii="Arial Narrow" w:eastAsia="Calibri" w:hAnsi="Arial Narrow" w:cs="Times New Roman"/>
          <w:sz w:val="24"/>
          <w:szCs w:val="24"/>
          <w:lang w:val="en-US"/>
        </w:rPr>
        <w:t xml:space="preserve">In terms of methodology, I treated the film as a text and subjected to close reading or analysis. I applied a semiotic reading, through which I regarded the film text as a complex sign system that creates social meanings. I began by watching the film closely on DVD, pausing at critical moments in the narrative to make notes on the content of the </w:t>
      </w:r>
      <w:r w:rsidR="00492E1A" w:rsidRPr="00BC5CFE">
        <w:rPr>
          <w:rFonts w:ascii="Arial Narrow" w:eastAsia="Calibri" w:hAnsi="Arial Narrow" w:cs="Times New Roman"/>
          <w:i/>
          <w:sz w:val="24"/>
          <w:szCs w:val="24"/>
          <w:lang w:val="en-US"/>
        </w:rPr>
        <w:t>mise-en-scene</w:t>
      </w:r>
      <w:r w:rsidR="00492E1A" w:rsidRPr="00BC5CFE">
        <w:rPr>
          <w:rFonts w:ascii="Arial Narrow" w:eastAsia="Calibri" w:hAnsi="Arial Narrow" w:cs="Times New Roman"/>
          <w:sz w:val="24"/>
          <w:szCs w:val="24"/>
          <w:lang w:val="en-US"/>
        </w:rPr>
        <w:t xml:space="preserve"> as related to the representation of social types. </w:t>
      </w:r>
    </w:p>
    <w:p w14:paraId="61C81560" w14:textId="77777777" w:rsidR="001933FD" w:rsidRDefault="001933FD" w:rsidP="00E77B83">
      <w:pPr>
        <w:tabs>
          <w:tab w:val="left" w:pos="5440"/>
        </w:tabs>
        <w:spacing w:after="0" w:line="240" w:lineRule="auto"/>
        <w:jc w:val="both"/>
        <w:rPr>
          <w:rFonts w:ascii="Times New Roman" w:hAnsi="Times New Roman" w:cs="Times New Roman"/>
          <w:sz w:val="24"/>
          <w:szCs w:val="24"/>
        </w:rPr>
      </w:pPr>
    </w:p>
    <w:p w14:paraId="62464308" w14:textId="3C866E76" w:rsidR="00492E1A" w:rsidRDefault="00492E1A" w:rsidP="00E77B83">
      <w:pPr>
        <w:tabs>
          <w:tab w:val="left" w:pos="5440"/>
        </w:tabs>
        <w:spacing w:after="0" w:line="240" w:lineRule="auto"/>
        <w:jc w:val="both"/>
        <w:rPr>
          <w:rFonts w:ascii="Arial Narrow" w:hAnsi="Arial Narrow" w:cs="Times New Roman"/>
          <w:b/>
          <w:sz w:val="24"/>
          <w:szCs w:val="24"/>
        </w:rPr>
      </w:pPr>
      <w:r w:rsidRPr="00492E1A">
        <w:rPr>
          <w:rFonts w:ascii="Arial Narrow" w:hAnsi="Arial Narrow" w:cs="Times New Roman"/>
          <w:b/>
          <w:sz w:val="24"/>
          <w:szCs w:val="24"/>
        </w:rPr>
        <w:t>Setting the Scene</w:t>
      </w:r>
    </w:p>
    <w:p w14:paraId="61B6B23C" w14:textId="763D586D" w:rsidR="00D46F94" w:rsidRPr="005840D6" w:rsidRDefault="001E0A22" w:rsidP="008B2914">
      <w:pPr>
        <w:autoSpaceDE w:val="0"/>
        <w:autoSpaceDN w:val="0"/>
        <w:adjustRightInd w:val="0"/>
        <w:spacing w:after="0" w:line="240" w:lineRule="auto"/>
        <w:jc w:val="both"/>
        <w:rPr>
          <w:rFonts w:ascii="Arial Narrow" w:hAnsi="Arial Narrow" w:cs="Arial"/>
          <w:color w:val="FF0000"/>
          <w:sz w:val="24"/>
          <w:szCs w:val="24"/>
        </w:rPr>
      </w:pPr>
      <w:r>
        <w:rPr>
          <w:rFonts w:ascii="Arial Narrow" w:hAnsi="Arial Narrow" w:cs="Arial"/>
          <w:color w:val="FF0000"/>
          <w:sz w:val="24"/>
          <w:szCs w:val="24"/>
        </w:rPr>
        <w:t xml:space="preserve">NGOs such as the MFDI made films for purposes of </w:t>
      </w:r>
      <w:r w:rsidRPr="001E0A22">
        <w:rPr>
          <w:rFonts w:ascii="Arial Narrow" w:hAnsi="Arial Narrow" w:cs="Arial"/>
          <w:color w:val="FF0000"/>
          <w:sz w:val="24"/>
          <w:szCs w:val="24"/>
        </w:rPr>
        <w:t>“education, information, entertainment a</w:t>
      </w:r>
      <w:r>
        <w:rPr>
          <w:rFonts w:ascii="Arial Narrow" w:hAnsi="Arial Narrow" w:cs="Arial"/>
          <w:color w:val="FF0000"/>
          <w:sz w:val="24"/>
          <w:szCs w:val="24"/>
        </w:rPr>
        <w:t xml:space="preserve">nd edutainment” (Locksley 2009). On the surface, </w:t>
      </w:r>
      <w:r w:rsidR="008B2914" w:rsidRPr="008B2914">
        <w:rPr>
          <w:rFonts w:ascii="Arial Narrow" w:hAnsi="Arial Narrow" w:cs="Arial"/>
          <w:color w:val="FF0000"/>
          <w:sz w:val="24"/>
          <w:szCs w:val="24"/>
        </w:rPr>
        <w:t xml:space="preserve">producers </w:t>
      </w:r>
      <w:r w:rsidR="000F10C3">
        <w:rPr>
          <w:rFonts w:ascii="Arial Narrow" w:hAnsi="Arial Narrow" w:cs="Arial"/>
          <w:color w:val="FF0000"/>
          <w:sz w:val="24"/>
          <w:szCs w:val="24"/>
        </w:rPr>
        <w:t>of edutainment oriented</w:t>
      </w:r>
      <w:r>
        <w:rPr>
          <w:rFonts w:ascii="Arial Narrow" w:hAnsi="Arial Narrow" w:cs="Arial"/>
          <w:color w:val="FF0000"/>
          <w:sz w:val="24"/>
          <w:szCs w:val="24"/>
        </w:rPr>
        <w:t xml:space="preserve"> media seek</w:t>
      </w:r>
      <w:r w:rsidR="008B2914" w:rsidRPr="008B2914">
        <w:rPr>
          <w:rFonts w:ascii="Arial Narrow" w:hAnsi="Arial Narrow" w:cs="Arial"/>
          <w:color w:val="FF0000"/>
          <w:sz w:val="24"/>
          <w:szCs w:val="24"/>
        </w:rPr>
        <w:t xml:space="preserve"> to create stories </w:t>
      </w:r>
      <w:r>
        <w:rPr>
          <w:rFonts w:ascii="Arial Narrow" w:hAnsi="Arial Narrow" w:cs="Arial"/>
          <w:color w:val="FF0000"/>
          <w:sz w:val="24"/>
          <w:szCs w:val="24"/>
        </w:rPr>
        <w:t>that</w:t>
      </w:r>
      <w:r w:rsidR="008B2914" w:rsidRPr="008B2914">
        <w:rPr>
          <w:rFonts w:ascii="Arial Narrow" w:hAnsi="Arial Narrow" w:cs="Arial"/>
          <w:color w:val="FF0000"/>
          <w:sz w:val="24"/>
          <w:szCs w:val="24"/>
        </w:rPr>
        <w:t xml:space="preserve"> promote </w:t>
      </w:r>
      <w:r w:rsidR="008B2914">
        <w:rPr>
          <w:rFonts w:ascii="Arial Narrow" w:hAnsi="Arial Narrow" w:cs="Arial"/>
          <w:color w:val="FF0000"/>
          <w:sz w:val="24"/>
          <w:szCs w:val="24"/>
        </w:rPr>
        <w:t xml:space="preserve">inclusion and </w:t>
      </w:r>
      <w:r w:rsidR="008B2914" w:rsidRPr="008B2914">
        <w:rPr>
          <w:rFonts w:ascii="Arial Narrow" w:hAnsi="Arial Narrow" w:cs="Arial"/>
          <w:color w:val="FF0000"/>
          <w:sz w:val="24"/>
          <w:szCs w:val="24"/>
        </w:rPr>
        <w:t xml:space="preserve">positive relationships among different people </w:t>
      </w:r>
      <w:r>
        <w:rPr>
          <w:rFonts w:ascii="Arial Narrow" w:hAnsi="Arial Narrow" w:cs="Arial"/>
          <w:color w:val="FF0000"/>
          <w:sz w:val="24"/>
          <w:szCs w:val="24"/>
        </w:rPr>
        <w:t>exposed to their messages</w:t>
      </w:r>
      <w:r w:rsidR="008B2914" w:rsidRPr="008B2914">
        <w:rPr>
          <w:rFonts w:ascii="Arial Narrow" w:hAnsi="Arial Narrow" w:cs="Arial"/>
          <w:color w:val="FF0000"/>
          <w:sz w:val="24"/>
          <w:szCs w:val="24"/>
        </w:rPr>
        <w:t xml:space="preserve"> (</w:t>
      </w:r>
      <w:r>
        <w:rPr>
          <w:rFonts w:ascii="Arial Narrow" w:hAnsi="Arial Narrow" w:cs="Arial"/>
          <w:color w:val="FF0000"/>
          <w:sz w:val="24"/>
          <w:szCs w:val="24"/>
        </w:rPr>
        <w:t xml:space="preserve">cf. </w:t>
      </w:r>
      <w:r w:rsidR="00D46F94">
        <w:rPr>
          <w:rFonts w:ascii="Arial Narrow" w:hAnsi="Arial Narrow" w:cs="Arial"/>
          <w:color w:val="FF0000"/>
          <w:sz w:val="24"/>
          <w:szCs w:val="24"/>
        </w:rPr>
        <w:t xml:space="preserve">Kidd 2016). In reality, there is more than meets the eye. NGOs films have a larger, ideological aim: behaviour change. Behaviour change theories are </w:t>
      </w:r>
      <w:r w:rsidR="005840D6">
        <w:rPr>
          <w:rFonts w:ascii="Arial Narrow" w:hAnsi="Arial Narrow" w:cs="Arial"/>
          <w:color w:val="FF0000"/>
          <w:sz w:val="24"/>
          <w:szCs w:val="24"/>
        </w:rPr>
        <w:t>attempts to explain why behaviours change and they cite different factors such as personal and behavioural characteristics as major behavioural determination</w:t>
      </w:r>
      <w:r w:rsidR="00713D95">
        <w:rPr>
          <w:rFonts w:ascii="Arial Narrow" w:hAnsi="Arial Narrow" w:cs="Arial"/>
          <w:color w:val="FF0000"/>
          <w:sz w:val="24"/>
          <w:szCs w:val="24"/>
        </w:rPr>
        <w:t xml:space="preserve"> </w:t>
      </w:r>
      <w:r w:rsidR="00713D95" w:rsidRPr="00713D95">
        <w:rPr>
          <w:rFonts w:ascii="Arial Narrow" w:hAnsi="Arial Narrow" w:cs="Arial"/>
          <w:color w:val="FF0000"/>
          <w:sz w:val="24"/>
          <w:szCs w:val="24"/>
        </w:rPr>
        <w:t>(</w:t>
      </w:r>
      <w:r w:rsidR="00713D95" w:rsidRPr="00713D95">
        <w:rPr>
          <w:rFonts w:ascii="Arial Narrow" w:eastAsia="Times New Roman" w:hAnsi="Arial Narrow" w:cs="Times New Roman"/>
          <w:color w:val="FF0000"/>
          <w:sz w:val="24"/>
          <w:szCs w:val="24"/>
          <w:lang w:val="en-GB"/>
        </w:rPr>
        <w:t>Glanz et al. 2008)</w:t>
      </w:r>
      <w:r w:rsidR="005840D6" w:rsidRPr="00713D95">
        <w:rPr>
          <w:rFonts w:ascii="Arial Narrow" w:hAnsi="Arial Narrow" w:cs="Arial"/>
          <w:color w:val="FF0000"/>
          <w:sz w:val="24"/>
          <w:szCs w:val="24"/>
        </w:rPr>
        <w:t>.</w:t>
      </w:r>
      <w:r w:rsidR="00D46F94" w:rsidRPr="00713D95">
        <w:rPr>
          <w:rFonts w:ascii="Arial Narrow" w:hAnsi="Arial Narrow" w:cs="Arial"/>
          <w:color w:val="FF0000"/>
          <w:sz w:val="24"/>
          <w:szCs w:val="24"/>
        </w:rPr>
        <w:t xml:space="preserve"> </w:t>
      </w:r>
      <w:r w:rsidR="00D46F94" w:rsidRPr="00D46F94">
        <w:rPr>
          <w:rFonts w:ascii="Arial Narrow" w:hAnsi="Arial Narrow" w:cs="Times New Roman"/>
          <w:color w:val="FF0000"/>
          <w:sz w:val="24"/>
          <w:szCs w:val="24"/>
        </w:rPr>
        <w:t xml:space="preserve">Since </w:t>
      </w:r>
      <w:r w:rsidR="00D46F94">
        <w:rPr>
          <w:rFonts w:ascii="Arial Narrow" w:hAnsi="Arial Narrow" w:cs="Times New Roman"/>
          <w:sz w:val="24"/>
          <w:szCs w:val="24"/>
        </w:rPr>
        <w:t>m</w:t>
      </w:r>
      <w:r w:rsidR="00323D83" w:rsidRPr="00983A8A">
        <w:rPr>
          <w:rFonts w:ascii="Arial Narrow" w:hAnsi="Arial Narrow" w:cs="Times New Roman"/>
          <w:sz w:val="24"/>
          <w:szCs w:val="24"/>
        </w:rPr>
        <w:t xml:space="preserve">y interest </w:t>
      </w:r>
      <w:r w:rsidR="00D46F94">
        <w:rPr>
          <w:rFonts w:ascii="Arial Narrow" w:hAnsi="Arial Narrow" w:cs="Times New Roman"/>
          <w:sz w:val="24"/>
          <w:szCs w:val="24"/>
        </w:rPr>
        <w:t xml:space="preserve">in this article </w:t>
      </w:r>
      <w:r w:rsidR="00323D83" w:rsidRPr="00983A8A">
        <w:rPr>
          <w:rFonts w:ascii="Arial Narrow" w:hAnsi="Arial Narrow" w:cs="Times New Roman"/>
          <w:sz w:val="24"/>
          <w:szCs w:val="24"/>
        </w:rPr>
        <w:t xml:space="preserve">is on the </w:t>
      </w:r>
      <w:r w:rsidR="00323D83" w:rsidRPr="00983A8A">
        <w:rPr>
          <w:rFonts w:ascii="Arial Narrow" w:hAnsi="Arial Narrow" w:cs="Times New Roman"/>
          <w:i/>
          <w:sz w:val="24"/>
          <w:szCs w:val="24"/>
        </w:rPr>
        <w:t>typage</w:t>
      </w:r>
      <w:r w:rsidR="00323D83" w:rsidRPr="00983A8A">
        <w:rPr>
          <w:rFonts w:ascii="Arial Narrow" w:hAnsi="Arial Narrow" w:cs="Times New Roman"/>
          <w:sz w:val="24"/>
          <w:szCs w:val="24"/>
        </w:rPr>
        <w:t xml:space="preserve">, </w:t>
      </w:r>
      <w:r w:rsidR="00323D83" w:rsidRPr="00983A8A">
        <w:rPr>
          <w:rFonts w:ascii="Arial Narrow" w:hAnsi="Arial Narrow" w:cs="Times New Roman"/>
          <w:i/>
          <w:sz w:val="24"/>
          <w:szCs w:val="24"/>
        </w:rPr>
        <w:t>typing</w:t>
      </w:r>
      <w:r w:rsidR="00323D83" w:rsidRPr="00983A8A">
        <w:rPr>
          <w:rFonts w:ascii="Arial Narrow" w:hAnsi="Arial Narrow" w:cs="Times New Roman"/>
          <w:sz w:val="24"/>
          <w:szCs w:val="24"/>
        </w:rPr>
        <w:t xml:space="preserve"> or </w:t>
      </w:r>
      <w:r w:rsidR="00323D83" w:rsidRPr="00983A8A">
        <w:rPr>
          <w:rFonts w:ascii="Arial Narrow" w:hAnsi="Arial Narrow" w:cs="Times New Roman"/>
          <w:i/>
          <w:sz w:val="24"/>
          <w:szCs w:val="24"/>
        </w:rPr>
        <w:t>typifying</w:t>
      </w:r>
      <w:r w:rsidR="00323D83" w:rsidRPr="00983A8A">
        <w:rPr>
          <w:rFonts w:ascii="Arial Narrow" w:hAnsi="Arial Narrow" w:cs="Times New Roman"/>
          <w:sz w:val="24"/>
          <w:szCs w:val="24"/>
        </w:rPr>
        <w:t xml:space="preserve"> (Wojcik 2004; Schweinitz 2011) of male characters in </w:t>
      </w:r>
      <w:r w:rsidR="00323D83" w:rsidRPr="001C203C">
        <w:rPr>
          <w:rFonts w:ascii="Arial Narrow" w:hAnsi="Arial Narrow" w:cs="Times New Roman"/>
          <w:i/>
          <w:sz w:val="24"/>
          <w:szCs w:val="24"/>
        </w:rPr>
        <w:t>Neria</w:t>
      </w:r>
      <w:r w:rsidR="00D46F94" w:rsidRPr="00D46F94">
        <w:rPr>
          <w:rFonts w:ascii="Arial Narrow" w:hAnsi="Arial Narrow" w:cs="Times New Roman"/>
          <w:color w:val="FF0000"/>
          <w:sz w:val="24"/>
          <w:szCs w:val="24"/>
        </w:rPr>
        <w:t xml:space="preserve">, I am going to argue that the need to cause behaviour change is the motive behind setting up this male type. </w:t>
      </w:r>
      <w:r w:rsidR="00323D83" w:rsidRPr="00983A8A">
        <w:rPr>
          <w:rFonts w:ascii="Arial Narrow" w:hAnsi="Arial Narrow" w:cs="Times New Roman"/>
          <w:sz w:val="24"/>
          <w:szCs w:val="24"/>
        </w:rPr>
        <w:t>Usually associated with the Soviet Montage school</w:t>
      </w:r>
      <w:r w:rsidR="001C203C">
        <w:rPr>
          <w:rFonts w:ascii="Arial Narrow" w:hAnsi="Arial Narrow" w:cs="Times New Roman"/>
          <w:sz w:val="24"/>
          <w:szCs w:val="24"/>
        </w:rPr>
        <w:t xml:space="preserve"> (Goodwin </w:t>
      </w:r>
      <w:r w:rsidR="00323D83" w:rsidRPr="00983A8A">
        <w:rPr>
          <w:rFonts w:ascii="Arial Narrow" w:hAnsi="Arial Narrow" w:cs="Times New Roman"/>
          <w:sz w:val="24"/>
          <w:szCs w:val="24"/>
        </w:rPr>
        <w:t>1993), typage is related to the use of stereotype in communicating the essential qualities of a character (Schweinitz 2011), or what Wojcik (2004: 176) calls “recognisability and repetition”. Although some scholars tend to regard stereotypes to be distinct from social types, Dyer (1999) regards the difference to essentially be one of degree. Goodwin (1993) argues that typage occurs in-between typecasting and stereotype. Klapp (1962) defines social types as representations of those kinds of people that one expects, and is led to expect, to find in a given society. A “social type” is, in this case, recognised through external clues and cultural codes. Bingham (n.d.) says that typage is “the depiction of sailors, officers, or factory workers in summary images that evoke every sailor or worker.”</w:t>
      </w:r>
      <w:r w:rsidR="00323D83" w:rsidRPr="00983A8A">
        <w:rPr>
          <w:rStyle w:val="FootnoteReference"/>
          <w:rFonts w:ascii="Arial Narrow" w:hAnsi="Arial Narrow" w:cs="Times New Roman"/>
          <w:sz w:val="24"/>
          <w:szCs w:val="24"/>
        </w:rPr>
        <w:footnoteReference w:id="7"/>
      </w:r>
      <w:r w:rsidR="00323D83" w:rsidRPr="00983A8A">
        <w:rPr>
          <w:rFonts w:ascii="Arial Narrow" w:hAnsi="Arial Narrow" w:cs="Times New Roman"/>
          <w:sz w:val="24"/>
          <w:szCs w:val="24"/>
        </w:rPr>
        <w:t xml:space="preserve"> In </w:t>
      </w:r>
      <w:r w:rsidR="00323D83" w:rsidRPr="00983A8A">
        <w:rPr>
          <w:rFonts w:ascii="Arial Narrow" w:hAnsi="Arial Narrow" w:cs="Times New Roman"/>
          <w:i/>
          <w:sz w:val="24"/>
          <w:szCs w:val="24"/>
        </w:rPr>
        <w:t>Neria</w:t>
      </w:r>
      <w:r w:rsidR="00D46F94">
        <w:rPr>
          <w:rFonts w:ascii="Arial Narrow" w:hAnsi="Arial Narrow" w:cs="Times New Roman"/>
          <w:sz w:val="24"/>
          <w:szCs w:val="24"/>
        </w:rPr>
        <w:t xml:space="preserve"> </w:t>
      </w:r>
      <w:r w:rsidR="00323D83" w:rsidRPr="00983A8A">
        <w:rPr>
          <w:rFonts w:ascii="Arial Narrow" w:hAnsi="Arial Narrow" w:cs="Times New Roman"/>
          <w:sz w:val="24"/>
          <w:szCs w:val="24"/>
        </w:rPr>
        <w:t xml:space="preserve">it appears that the easiest way to establish characters, plot, conflict and resolution in </w:t>
      </w:r>
      <w:r w:rsidR="00323D83" w:rsidRPr="00983A8A">
        <w:rPr>
          <w:rFonts w:ascii="Arial Narrow" w:hAnsi="Arial Narrow" w:cs="Times New Roman"/>
          <w:sz w:val="24"/>
          <w:szCs w:val="24"/>
        </w:rPr>
        <w:lastRenderedPageBreak/>
        <w:t>two hours was to stereo</w:t>
      </w:r>
      <w:r w:rsidR="00323D83" w:rsidRPr="00983A8A">
        <w:rPr>
          <w:rFonts w:ascii="Arial Narrow" w:hAnsi="Arial Narrow" w:cs="Times New Roman"/>
          <w:i/>
          <w:sz w:val="24"/>
          <w:szCs w:val="24"/>
        </w:rPr>
        <w:t>type</w:t>
      </w:r>
      <w:r w:rsidR="00323D83" w:rsidRPr="00983A8A">
        <w:rPr>
          <w:rFonts w:ascii="Arial Narrow" w:hAnsi="Arial Narrow" w:cs="Times New Roman"/>
          <w:sz w:val="24"/>
          <w:szCs w:val="24"/>
        </w:rPr>
        <w:t xml:space="preserve"> the characters and direct the actors to mimic societal archetypes like the ‘cruel male’</w:t>
      </w:r>
      <w:r w:rsidR="00D46F94">
        <w:rPr>
          <w:rFonts w:ascii="Arial Narrow" w:hAnsi="Arial Narrow" w:cs="Times New Roman"/>
          <w:sz w:val="24"/>
          <w:szCs w:val="24"/>
        </w:rPr>
        <w:t xml:space="preserve">. </w:t>
      </w:r>
    </w:p>
    <w:p w14:paraId="18ABF273" w14:textId="77777777" w:rsidR="00D46F94" w:rsidRDefault="00D46F94" w:rsidP="008B2914">
      <w:pPr>
        <w:autoSpaceDE w:val="0"/>
        <w:autoSpaceDN w:val="0"/>
        <w:adjustRightInd w:val="0"/>
        <w:spacing w:after="0" w:line="240" w:lineRule="auto"/>
        <w:jc w:val="both"/>
        <w:rPr>
          <w:rFonts w:ascii="Arial Narrow" w:hAnsi="Arial Narrow" w:cs="Times New Roman"/>
          <w:sz w:val="24"/>
          <w:szCs w:val="24"/>
        </w:rPr>
      </w:pPr>
    </w:p>
    <w:p w14:paraId="5336D4EC" w14:textId="79ADEC70" w:rsidR="00323D83" w:rsidRPr="008B2914" w:rsidRDefault="001C203C" w:rsidP="008B2914">
      <w:pPr>
        <w:autoSpaceDE w:val="0"/>
        <w:autoSpaceDN w:val="0"/>
        <w:adjustRightInd w:val="0"/>
        <w:spacing w:after="0" w:line="240" w:lineRule="auto"/>
        <w:jc w:val="both"/>
        <w:rPr>
          <w:rFonts w:ascii="Arial Narrow" w:hAnsi="Arial Narrow" w:cs="TimesNewRomanPSMT"/>
          <w:color w:val="000000"/>
          <w:sz w:val="24"/>
          <w:szCs w:val="24"/>
          <w14:textFill>
            <w14:solidFill>
              <w14:srgbClr w14:val="000000">
                <w14:lumMod w14:val="75000"/>
              </w14:srgbClr>
            </w14:solidFill>
          </w14:textFill>
        </w:rPr>
      </w:pPr>
      <w:r>
        <w:rPr>
          <w:rFonts w:ascii="Arial Narrow" w:hAnsi="Arial Narrow" w:cs="TimesNewRomanPSMT"/>
          <w:color w:val="FF0000"/>
          <w:sz w:val="24"/>
          <w:szCs w:val="24"/>
        </w:rPr>
        <w:t xml:space="preserve">Faber and Mayer (2009) </w:t>
      </w:r>
      <w:r w:rsidR="008B2914" w:rsidRPr="008B2914">
        <w:rPr>
          <w:rFonts w:ascii="Arial Narrow" w:hAnsi="Arial Narrow" w:cs="TimesNewRomanPSMT"/>
          <w:color w:val="FF0000"/>
          <w:sz w:val="24"/>
          <w:szCs w:val="24"/>
        </w:rPr>
        <w:t>contend t</w:t>
      </w:r>
      <w:r w:rsidR="00D46F94">
        <w:rPr>
          <w:rFonts w:ascii="Arial Narrow" w:hAnsi="Arial Narrow" w:cs="TimesNewRomanPSMT"/>
          <w:color w:val="FF0000"/>
          <w:sz w:val="24"/>
          <w:szCs w:val="24"/>
        </w:rPr>
        <w:t>hat modern archetypes represent</w:t>
      </w:r>
      <w:r w:rsidR="008B2914" w:rsidRPr="008B2914">
        <w:rPr>
          <w:rFonts w:ascii="Arial Narrow" w:hAnsi="Arial Narrow" w:cs="TimesNewRomanPSMT"/>
          <w:color w:val="FF0000"/>
          <w:sz w:val="24"/>
          <w:szCs w:val="24"/>
        </w:rPr>
        <w:t xml:space="preserve"> </w:t>
      </w:r>
      <w:r w:rsidR="00D46F94">
        <w:rPr>
          <w:rFonts w:ascii="Arial Narrow" w:hAnsi="Arial Narrow" w:cs="TimesNewRomanPSMT"/>
          <w:color w:val="FF0000"/>
          <w:sz w:val="24"/>
          <w:szCs w:val="24"/>
        </w:rPr>
        <w:t xml:space="preserve">and reproduce </w:t>
      </w:r>
      <w:r w:rsidR="008B2914" w:rsidRPr="008B2914">
        <w:rPr>
          <w:rFonts w:ascii="Arial Narrow" w:hAnsi="Arial Narrow" w:cs="TimesNewRomanPSMT"/>
          <w:color w:val="FF0000"/>
          <w:sz w:val="24"/>
          <w:szCs w:val="24"/>
        </w:rPr>
        <w:t>p</w:t>
      </w:r>
      <w:r w:rsidR="00D46F94">
        <w:rPr>
          <w:rFonts w:ascii="Arial Narrow" w:hAnsi="Arial Narrow" w:cs="TimesNewRomanPSMT"/>
          <w:color w:val="FF0000"/>
          <w:sz w:val="24"/>
          <w:szCs w:val="24"/>
        </w:rPr>
        <w:t>sychological and</w:t>
      </w:r>
      <w:r w:rsidR="008B2914" w:rsidRPr="008B2914">
        <w:rPr>
          <w:rFonts w:ascii="Arial Narrow" w:hAnsi="Arial Narrow" w:cs="TimesNewRomanPSMT"/>
          <w:color w:val="FF0000"/>
          <w:sz w:val="24"/>
          <w:szCs w:val="24"/>
        </w:rPr>
        <w:t xml:space="preserve"> mental replicas like self- and other-schema and prototypes as well as eliciting intense emotional responses</w:t>
      </w:r>
      <w:r w:rsidR="008B2914" w:rsidRPr="008B2914">
        <w:rPr>
          <w:rFonts w:ascii="TimesNewRomanPSMT" w:hAnsi="TimesNewRomanPSMT" w:cs="TimesNewRomanPSMT"/>
          <w:color w:val="FF0000"/>
          <w:sz w:val="19"/>
          <w:szCs w:val="19"/>
        </w:rPr>
        <w:t>.</w:t>
      </w:r>
      <w:r w:rsidR="00323D83" w:rsidRPr="008B2914">
        <w:rPr>
          <w:rFonts w:ascii="Arial Narrow" w:hAnsi="Arial Narrow" w:cs="Times New Roman"/>
          <w:color w:val="FF0000"/>
          <w:sz w:val="24"/>
          <w:szCs w:val="24"/>
        </w:rPr>
        <w:t xml:space="preserve"> </w:t>
      </w:r>
      <w:r w:rsidR="00323D83" w:rsidRPr="00983A8A">
        <w:rPr>
          <w:rFonts w:ascii="Arial Narrow" w:hAnsi="Arial Narrow" w:cs="Times New Roman"/>
          <w:sz w:val="24"/>
          <w:szCs w:val="24"/>
        </w:rPr>
        <w:t xml:space="preserve">This strategy would be said to have worked if and when the audience effortlessly recognises characters by their general traits. Schweinitz (2011: 57) has called this “identificatory or distant participation”, which is part of a set of effects sought by the film audience. </w:t>
      </w:r>
      <w:r w:rsidR="00323D83" w:rsidRPr="008B2914">
        <w:rPr>
          <w:rFonts w:ascii="Arial Narrow" w:hAnsi="Arial Narrow" w:cs="Times New Roman"/>
          <w:sz w:val="24"/>
          <w:szCs w:val="24"/>
        </w:rPr>
        <w:t>Stereotypes are in one sense substitutes used by directors in place of creating original, complex characters</w:t>
      </w:r>
      <w:r w:rsidR="00323D83" w:rsidRPr="008B2914">
        <w:rPr>
          <w:rFonts w:ascii="Arial Narrow" w:hAnsi="Arial Narrow" w:cs="Times New Roman"/>
          <w:color w:val="FF0000"/>
          <w:sz w:val="24"/>
          <w:szCs w:val="24"/>
        </w:rPr>
        <w:t xml:space="preserve">. </w:t>
      </w:r>
      <w:r w:rsidR="008B2914" w:rsidRPr="008B2914">
        <w:rPr>
          <w:rFonts w:ascii="Arial Narrow" w:hAnsi="Arial Narrow" w:cs="Times New Roman"/>
          <w:color w:val="FF0000"/>
          <w:sz w:val="24"/>
          <w:szCs w:val="24"/>
        </w:rPr>
        <w:t xml:space="preserve">Kidd (2016) </w:t>
      </w:r>
      <w:r w:rsidR="00D46F94">
        <w:rPr>
          <w:rFonts w:ascii="Arial Narrow" w:hAnsi="Arial Narrow" w:cs="Times New Roman"/>
          <w:color w:val="FF0000"/>
          <w:sz w:val="24"/>
          <w:szCs w:val="24"/>
        </w:rPr>
        <w:t xml:space="preserve">states that </w:t>
      </w:r>
      <w:r w:rsidR="008B2914" w:rsidRPr="008B2914">
        <w:rPr>
          <w:rFonts w:ascii="Arial Narrow" w:hAnsi="Arial Narrow" w:cs="Times New Roman"/>
          <w:color w:val="FF0000"/>
          <w:sz w:val="24"/>
          <w:szCs w:val="24"/>
        </w:rPr>
        <w:t>stereotypes are regarded as culture specific and in most cultures certain groups of people are seen as possessing specific, often negative characteristics, and these people are treated as these adverse stereotypes are true, which is rarely the case.</w:t>
      </w:r>
      <w:r w:rsidR="008B2914">
        <w:rPr>
          <w:rFonts w:ascii="Arial Narrow" w:hAnsi="Arial Narrow" w:cs="Times New Roman"/>
          <w:color w:val="FF0000"/>
          <w:sz w:val="24"/>
          <w:szCs w:val="24"/>
        </w:rPr>
        <w:t xml:space="preserve"> The notion of stereotypes was propounded by Lippman (1922) to elucidate how individuals are influenced by and make sense of mediated messages. Kidd (2016:27) </w:t>
      </w:r>
      <w:r w:rsidR="00D46F94">
        <w:rPr>
          <w:rFonts w:ascii="Arial Narrow" w:hAnsi="Arial Narrow" w:cs="Times New Roman"/>
          <w:color w:val="FF0000"/>
          <w:sz w:val="24"/>
          <w:szCs w:val="24"/>
        </w:rPr>
        <w:t>argues that</w:t>
      </w:r>
      <w:r w:rsidR="008B2914">
        <w:rPr>
          <w:rFonts w:ascii="Arial Narrow" w:hAnsi="Arial Narrow" w:cs="Times New Roman"/>
          <w:color w:val="FF0000"/>
          <w:sz w:val="24"/>
          <w:szCs w:val="24"/>
        </w:rPr>
        <w:t xml:space="preserve"> stereotyping </w:t>
      </w:r>
      <w:r w:rsidR="008B2914" w:rsidRPr="008B2914">
        <w:rPr>
          <w:rFonts w:ascii="Arial Narrow" w:hAnsi="Arial Narrow" w:cs="Times New Roman"/>
          <w:color w:val="FF0000"/>
          <w:sz w:val="24"/>
          <w:szCs w:val="24"/>
        </w:rPr>
        <w:t>“</w:t>
      </w:r>
      <w:r w:rsidR="008B2914" w:rsidRPr="008B2914">
        <w:rPr>
          <w:rFonts w:ascii="Arial Narrow" w:hAnsi="Arial Narrow" w:cs="TimesNewRomanPSMT"/>
          <w:sz w:val="24"/>
          <w:szCs w:val="24"/>
        </w:rPr>
        <w:t>is a neutral system of classification. However, the modern definition focuses on the problems inherent in portraying a co-culture using trite, limited characteristics”</w:t>
      </w:r>
      <w:r w:rsidR="008B2914">
        <w:rPr>
          <w:rFonts w:ascii="Arial Narrow" w:hAnsi="Arial Narrow" w:cs="TimesNewRomanPSMT"/>
          <w:sz w:val="24"/>
          <w:szCs w:val="24"/>
        </w:rPr>
        <w:t xml:space="preserve">. </w:t>
      </w:r>
      <w:r w:rsidR="00323D83" w:rsidRPr="008B2914">
        <w:rPr>
          <w:rFonts w:ascii="Arial Narrow" w:hAnsi="Arial Narrow" w:cs="Times New Roman"/>
          <w:sz w:val="24"/>
          <w:szCs w:val="24"/>
        </w:rPr>
        <w:t xml:space="preserve">The stereotype is a device that is as functionally important as it is problematic to a film’s narrative. The analysis of the stereotypes as a way of drawing attention, and as a formula, cliché, conventional imagery, and recurring narrative patterns of reduced complexity in cinema, is thus an important aspect of the current discussion. </w:t>
      </w:r>
    </w:p>
    <w:p w14:paraId="230AD425" w14:textId="77777777" w:rsidR="00323D83" w:rsidRPr="008B2914" w:rsidRDefault="00323D83" w:rsidP="00E77B83">
      <w:pPr>
        <w:spacing w:after="0" w:line="240" w:lineRule="auto"/>
        <w:jc w:val="both"/>
        <w:rPr>
          <w:rFonts w:ascii="Arial Narrow" w:hAnsi="Arial Narrow" w:cs="Times New Roman"/>
          <w:color w:val="538135" w:themeColor="accent6" w:themeShade="BF"/>
          <w:sz w:val="24"/>
          <w:szCs w:val="24"/>
        </w:rPr>
      </w:pPr>
    </w:p>
    <w:p w14:paraId="01D1D4D3" w14:textId="0F8DF7E2" w:rsidR="00025DFE" w:rsidRPr="00546E74" w:rsidRDefault="00025DFE" w:rsidP="00E77B83">
      <w:pPr>
        <w:spacing w:after="0" w:line="240" w:lineRule="auto"/>
        <w:jc w:val="both"/>
        <w:rPr>
          <w:rFonts w:ascii="Arial Narrow" w:eastAsia="Calibri" w:hAnsi="Arial Narrow" w:cs="Times New Roman"/>
          <w:b/>
          <w:sz w:val="24"/>
          <w:szCs w:val="24"/>
          <w:lang w:val="en-US"/>
        </w:rPr>
      </w:pPr>
      <w:r w:rsidRPr="00025DFE">
        <w:rPr>
          <w:rFonts w:ascii="Arial Narrow" w:eastAsia="Times New Roman" w:hAnsi="Arial Narrow" w:cs="Times New Roman"/>
          <w:color w:val="000000"/>
          <w:sz w:val="24"/>
          <w:szCs w:val="24"/>
          <w:lang w:val="en-US"/>
        </w:rPr>
        <w:t xml:space="preserve">There is generally </w:t>
      </w:r>
      <w:r w:rsidR="00D46F94">
        <w:rPr>
          <w:rFonts w:ascii="Arial Narrow" w:eastAsia="Times New Roman" w:hAnsi="Arial Narrow" w:cs="Times New Roman"/>
          <w:color w:val="000000"/>
          <w:sz w:val="24"/>
          <w:szCs w:val="24"/>
          <w:lang w:val="en-US"/>
        </w:rPr>
        <w:t>scarce</w:t>
      </w:r>
      <w:r w:rsidRPr="00025DFE">
        <w:rPr>
          <w:rFonts w:ascii="Arial Narrow" w:eastAsia="Times New Roman" w:hAnsi="Arial Narrow" w:cs="Times New Roman"/>
          <w:color w:val="000000"/>
          <w:sz w:val="24"/>
          <w:szCs w:val="24"/>
          <w:lang w:val="en-US"/>
        </w:rPr>
        <w:t xml:space="preserve"> literature that questions the negative imaging of males in African film. However, there is much to talk about in terms of the ‘gendered gaze’, film and ideology, gender identities and patriarchy among other themes. According to Eagleton (1979; 1976), film is not a neutral artistic medium. Rather, it is a potent tool for carrying and transmitting ideas, values, thoughts and feelings that can either support or challenge the social status quo. As a human art, it springs from an ideological conception of the world and fulfils aesthetic and ideological functions in general. </w:t>
      </w:r>
      <w:r w:rsidR="00546E74">
        <w:rPr>
          <w:rFonts w:ascii="Arial Narrow" w:eastAsia="Calibri" w:hAnsi="Arial Narrow" w:cs="Times New Roman"/>
          <w:b/>
          <w:sz w:val="24"/>
          <w:szCs w:val="24"/>
          <w:lang w:val="en-US"/>
        </w:rPr>
        <w:t xml:space="preserve"> </w:t>
      </w:r>
      <w:r w:rsidR="00546E74">
        <w:rPr>
          <w:rFonts w:ascii="Arial Narrow" w:eastAsia="Times New Roman" w:hAnsi="Arial Narrow" w:cs="Times New Roman"/>
          <w:color w:val="000000"/>
          <w:sz w:val="24"/>
          <w:szCs w:val="24"/>
          <w:lang w:val="en-US"/>
        </w:rPr>
        <w:t xml:space="preserve">In </w:t>
      </w:r>
      <w:r w:rsidRPr="00025DFE">
        <w:rPr>
          <w:rFonts w:ascii="Arial Narrow" w:eastAsia="Times New Roman" w:hAnsi="Arial Narrow" w:cs="Times New Roman"/>
          <w:color w:val="000000"/>
          <w:sz w:val="24"/>
          <w:szCs w:val="24"/>
          <w:lang w:val="en-US"/>
        </w:rPr>
        <w:t>Eagleton</w:t>
      </w:r>
      <w:r w:rsidR="00546E74">
        <w:rPr>
          <w:rFonts w:ascii="Arial Narrow" w:eastAsia="Times New Roman" w:hAnsi="Arial Narrow" w:cs="Times New Roman"/>
          <w:color w:val="000000"/>
          <w:sz w:val="24"/>
          <w:szCs w:val="24"/>
          <w:lang w:val="en-US"/>
        </w:rPr>
        <w:t>’s (1979) view</w:t>
      </w:r>
      <w:r w:rsidRPr="00025DFE">
        <w:rPr>
          <w:rFonts w:ascii="Arial Narrow" w:eastAsia="Times New Roman" w:hAnsi="Arial Narrow" w:cs="Times New Roman"/>
          <w:color w:val="000000"/>
          <w:sz w:val="24"/>
          <w:szCs w:val="24"/>
          <w:lang w:val="en-US"/>
        </w:rPr>
        <w:t xml:space="preserve">, film directors come from particular races, classes and sex in society, and these identities more or less determine what they will eventually put in the </w:t>
      </w:r>
      <w:r w:rsidRPr="00025DFE">
        <w:rPr>
          <w:rFonts w:ascii="Arial Narrow" w:eastAsia="Times New Roman" w:hAnsi="Arial Narrow" w:cs="Times New Roman"/>
          <w:i/>
          <w:color w:val="000000"/>
          <w:sz w:val="24"/>
          <w:szCs w:val="24"/>
          <w:lang w:val="en-US"/>
        </w:rPr>
        <w:t>mise-en-scene</w:t>
      </w:r>
      <w:r w:rsidRPr="00025DFE">
        <w:rPr>
          <w:rFonts w:ascii="Arial Narrow" w:eastAsia="Times New Roman" w:hAnsi="Arial Narrow" w:cs="Times New Roman"/>
          <w:color w:val="000000"/>
          <w:sz w:val="24"/>
          <w:szCs w:val="24"/>
          <w:lang w:val="en-US"/>
        </w:rPr>
        <w:t xml:space="preserve"> as truth or as values to be questioned. Films like </w:t>
      </w:r>
      <w:r w:rsidR="00546E74" w:rsidRPr="00546E74">
        <w:rPr>
          <w:rFonts w:ascii="Arial Narrow" w:eastAsia="Times New Roman" w:hAnsi="Arial Narrow" w:cs="Times New Roman"/>
          <w:i/>
          <w:color w:val="000000"/>
          <w:sz w:val="24"/>
          <w:szCs w:val="24"/>
          <w:lang w:val="en-US"/>
        </w:rPr>
        <w:t>Neria</w:t>
      </w:r>
      <w:r w:rsidR="00546E74">
        <w:rPr>
          <w:rFonts w:ascii="Arial Narrow" w:eastAsia="Times New Roman" w:hAnsi="Arial Narrow" w:cs="Times New Roman"/>
          <w:color w:val="000000"/>
          <w:sz w:val="24"/>
          <w:szCs w:val="24"/>
          <w:lang w:val="en-US"/>
        </w:rPr>
        <w:t xml:space="preserve"> thus may be said to</w:t>
      </w:r>
      <w:r w:rsidRPr="00025DFE">
        <w:rPr>
          <w:rFonts w:ascii="Arial Narrow" w:eastAsia="Times New Roman" w:hAnsi="Arial Narrow" w:cs="Times New Roman"/>
          <w:color w:val="000000"/>
          <w:sz w:val="24"/>
          <w:szCs w:val="24"/>
          <w:lang w:val="en-US"/>
        </w:rPr>
        <w:t xml:space="preserve"> play a role in the distortion, restoration or construction of people’s self-image. However, there is a tendency for films to make the messages they carry appear to be natural. Eagleton (1979) argues that film is ideological as it reflects certain modes of thinking which can either prop up cruel regimes or support the establishment of broad-based democratic society. What modes of thinking does </w:t>
      </w:r>
      <w:r w:rsidRPr="00025DFE">
        <w:rPr>
          <w:rFonts w:ascii="Arial Narrow" w:eastAsia="Times New Roman" w:hAnsi="Arial Narrow" w:cs="Times New Roman"/>
          <w:i/>
          <w:color w:val="000000"/>
          <w:sz w:val="24"/>
          <w:szCs w:val="24"/>
          <w:lang w:val="en-US"/>
        </w:rPr>
        <w:t>Neria</w:t>
      </w:r>
      <w:r w:rsidRPr="00025DFE">
        <w:rPr>
          <w:rFonts w:ascii="Arial Narrow" w:eastAsia="Times New Roman" w:hAnsi="Arial Narrow" w:cs="Times New Roman"/>
          <w:color w:val="000000"/>
          <w:sz w:val="24"/>
          <w:szCs w:val="24"/>
          <w:lang w:val="en-US"/>
        </w:rPr>
        <w:t xml:space="preserve"> reflect? Theodor Adorno and Max Horkheimer of the Frankfurt School of the 1960s argue that film falls under the realm of culture industry as it is concerned with the reproduction of particular values</w:t>
      </w:r>
      <w:r w:rsidR="009B455D">
        <w:rPr>
          <w:rFonts w:ascii="Arial Narrow" w:eastAsia="Times New Roman" w:hAnsi="Arial Narrow" w:cs="Times New Roman"/>
          <w:color w:val="000000"/>
          <w:sz w:val="24"/>
          <w:szCs w:val="24"/>
          <w:lang w:val="en-US"/>
        </w:rPr>
        <w:t xml:space="preserve"> and ideologies</w:t>
      </w:r>
      <w:r w:rsidRPr="00025DFE">
        <w:rPr>
          <w:rFonts w:ascii="Arial Narrow" w:eastAsia="Times New Roman" w:hAnsi="Arial Narrow" w:cs="Times New Roman"/>
          <w:color w:val="000000"/>
          <w:sz w:val="24"/>
          <w:szCs w:val="24"/>
          <w:lang w:val="en-US"/>
        </w:rPr>
        <w:t xml:space="preserve"> in societies. In a way film can fulfill or prevent the transformat</w:t>
      </w:r>
      <w:r w:rsidR="00546E74">
        <w:rPr>
          <w:rFonts w:ascii="Arial Narrow" w:eastAsia="Times New Roman" w:hAnsi="Arial Narrow" w:cs="Times New Roman"/>
          <w:color w:val="000000"/>
          <w:sz w:val="24"/>
          <w:szCs w:val="24"/>
          <w:lang w:val="en-US"/>
        </w:rPr>
        <w:t xml:space="preserve">ion of human social systems. </w:t>
      </w:r>
      <w:r w:rsidRPr="00025DFE">
        <w:rPr>
          <w:rFonts w:ascii="Arial Narrow" w:eastAsia="Times New Roman" w:hAnsi="Arial Narrow" w:cs="Times New Roman"/>
          <w:color w:val="000000"/>
          <w:sz w:val="24"/>
          <w:szCs w:val="24"/>
          <w:lang w:val="en-US"/>
        </w:rPr>
        <w:t>Vambe (2001) points out that though film is a product of technical inventions and uses technology extensively, it should not be forgotten that it is a human art that is concerned with society and the human condition.</w:t>
      </w:r>
      <w:r w:rsidR="009B455D">
        <w:rPr>
          <w:rFonts w:ascii="Arial Narrow" w:eastAsia="Times New Roman" w:hAnsi="Arial Narrow" w:cs="Times New Roman"/>
          <w:color w:val="000000"/>
          <w:sz w:val="24"/>
          <w:szCs w:val="24"/>
          <w:lang w:val="en-US"/>
        </w:rPr>
        <w:t xml:space="preserve"> </w:t>
      </w:r>
      <w:r w:rsidR="009B455D">
        <w:rPr>
          <w:rFonts w:ascii="Arial Narrow" w:eastAsia="Calibri" w:hAnsi="Arial Narrow" w:cs="Times New Roman"/>
          <w:color w:val="FF0000"/>
          <w:spacing w:val="-3"/>
          <w:sz w:val="24"/>
          <w:szCs w:val="24"/>
          <w:lang w:val="en-US"/>
        </w:rPr>
        <w:t>Audiences, of course, are not limited to the readings imposed by the producer of the text. Instead, as Stuart Hall argues, texts are polysemic and readings can be negotiated or even oppositional (</w:t>
      </w:r>
      <w:r w:rsidR="009B455D">
        <w:rPr>
          <w:rFonts w:ascii="Arial Narrow" w:eastAsia="Calibri" w:hAnsi="Arial Narrow" w:cs="Times New Roman"/>
          <w:color w:val="FF0000"/>
          <w:sz w:val="24"/>
          <w:szCs w:val="24"/>
          <w:lang w:val="en-US"/>
        </w:rPr>
        <w:t>Hall 1997</w:t>
      </w:r>
      <w:r w:rsidR="009B455D" w:rsidRPr="008B2914">
        <w:rPr>
          <w:rFonts w:ascii="Arial Narrow" w:eastAsia="Calibri" w:hAnsi="Arial Narrow" w:cs="Times New Roman"/>
          <w:color w:val="FF0000"/>
          <w:sz w:val="24"/>
          <w:szCs w:val="24"/>
          <w:lang w:val="en-US"/>
        </w:rPr>
        <w:t>)</w:t>
      </w:r>
      <w:r w:rsidR="009B455D">
        <w:rPr>
          <w:rFonts w:ascii="Times" w:hAnsi="Times" w:cs="Times New Roman"/>
          <w:color w:val="FF0000"/>
          <w:sz w:val="20"/>
          <w:szCs w:val="20"/>
          <w:lang w:val="en-GB"/>
        </w:rPr>
        <w:t>.</w:t>
      </w:r>
    </w:p>
    <w:p w14:paraId="0F45E657" w14:textId="77777777" w:rsidR="000A2ED7" w:rsidRPr="00025DFE" w:rsidRDefault="000A2ED7" w:rsidP="00E77B83">
      <w:pPr>
        <w:autoSpaceDE w:val="0"/>
        <w:autoSpaceDN w:val="0"/>
        <w:adjustRightInd w:val="0"/>
        <w:spacing w:after="0" w:line="240" w:lineRule="auto"/>
        <w:jc w:val="both"/>
        <w:rPr>
          <w:rFonts w:ascii="Arial Narrow" w:eastAsia="Times New Roman" w:hAnsi="Arial Narrow" w:cs="Times New Roman"/>
          <w:color w:val="000000"/>
          <w:sz w:val="24"/>
          <w:szCs w:val="24"/>
          <w:lang w:val="en-US"/>
        </w:rPr>
      </w:pPr>
    </w:p>
    <w:p w14:paraId="599DF2EA" w14:textId="44C42783" w:rsidR="0031268D" w:rsidRPr="00546E74" w:rsidRDefault="009339C7" w:rsidP="00E77B83">
      <w:pPr>
        <w:spacing w:after="0" w:line="240" w:lineRule="auto"/>
        <w:jc w:val="both"/>
        <w:rPr>
          <w:rFonts w:ascii="Arial Narrow" w:eastAsia="Times New Roman" w:hAnsi="Arial Narrow" w:cs="Times New Roman"/>
          <w:color w:val="000000"/>
          <w:sz w:val="24"/>
          <w:szCs w:val="24"/>
          <w:lang w:val="en-US"/>
        </w:rPr>
      </w:pPr>
      <w:r w:rsidRPr="000A2ED7">
        <w:rPr>
          <w:rFonts w:ascii="Arial Narrow" w:hAnsi="Arial Narrow" w:cs="Times New Roman"/>
          <w:sz w:val="24"/>
          <w:szCs w:val="24"/>
        </w:rPr>
        <w:t>The</w:t>
      </w:r>
      <w:r w:rsidR="00546E74">
        <w:rPr>
          <w:rFonts w:ascii="Arial Narrow" w:hAnsi="Arial Narrow" w:cs="Times New Roman"/>
          <w:sz w:val="24"/>
          <w:szCs w:val="24"/>
        </w:rPr>
        <w:t>oretically, the</w:t>
      </w:r>
      <w:r w:rsidRPr="000A2ED7">
        <w:rPr>
          <w:rFonts w:ascii="Arial Narrow" w:hAnsi="Arial Narrow" w:cs="Times New Roman"/>
          <w:sz w:val="24"/>
          <w:szCs w:val="24"/>
        </w:rPr>
        <w:t xml:space="preserve"> </w:t>
      </w:r>
      <w:r w:rsidR="00D46F94">
        <w:rPr>
          <w:rFonts w:ascii="Arial Narrow" w:hAnsi="Arial Narrow" w:cs="Times New Roman"/>
          <w:sz w:val="24"/>
          <w:szCs w:val="24"/>
        </w:rPr>
        <w:t>paper</w:t>
      </w:r>
      <w:r w:rsidR="00C81FDD" w:rsidRPr="00546E74">
        <w:rPr>
          <w:rFonts w:ascii="Arial Narrow" w:hAnsi="Arial Narrow" w:cs="Times New Roman"/>
          <w:sz w:val="24"/>
          <w:szCs w:val="24"/>
        </w:rPr>
        <w:t xml:space="preserve"> </w:t>
      </w:r>
      <w:r w:rsidR="00492E1A">
        <w:rPr>
          <w:rFonts w:ascii="Arial Narrow" w:hAnsi="Arial Narrow" w:cs="Times New Roman"/>
          <w:sz w:val="24"/>
          <w:szCs w:val="24"/>
        </w:rPr>
        <w:t>draws</w:t>
      </w:r>
      <w:r w:rsidRPr="000A2ED7">
        <w:rPr>
          <w:rFonts w:ascii="Arial Narrow" w:hAnsi="Arial Narrow" w:cs="Times New Roman"/>
          <w:sz w:val="24"/>
          <w:szCs w:val="24"/>
        </w:rPr>
        <w:t xml:space="preserve"> </w:t>
      </w:r>
      <w:r w:rsidR="00D46F94">
        <w:rPr>
          <w:rFonts w:ascii="Arial Narrow" w:hAnsi="Arial Narrow" w:cs="Times New Roman"/>
          <w:sz w:val="24"/>
          <w:szCs w:val="24"/>
        </w:rPr>
        <w:t xml:space="preserve">partly and </w:t>
      </w:r>
      <w:r w:rsidR="00492E1A">
        <w:rPr>
          <w:rFonts w:ascii="Arial Narrow" w:hAnsi="Arial Narrow" w:cs="Times New Roman"/>
          <w:sz w:val="24"/>
          <w:szCs w:val="24"/>
        </w:rPr>
        <w:t>loosely on</w:t>
      </w:r>
      <w:r w:rsidRPr="000A2ED7">
        <w:rPr>
          <w:rFonts w:ascii="Arial Narrow" w:hAnsi="Arial Narrow" w:cs="Times New Roman"/>
          <w:sz w:val="24"/>
          <w:szCs w:val="24"/>
        </w:rPr>
        <w:t xml:space="preserve"> </w:t>
      </w:r>
      <w:r w:rsidR="00546E74">
        <w:rPr>
          <w:rFonts w:ascii="Arial Narrow" w:hAnsi="Arial Narrow" w:cs="Times New Roman"/>
          <w:sz w:val="24"/>
          <w:szCs w:val="24"/>
        </w:rPr>
        <w:t xml:space="preserve">gendered </w:t>
      </w:r>
      <w:r w:rsidRPr="000A2ED7">
        <w:rPr>
          <w:rFonts w:ascii="Arial Narrow" w:hAnsi="Arial Narrow" w:cs="Times New Roman"/>
          <w:sz w:val="24"/>
          <w:szCs w:val="24"/>
        </w:rPr>
        <w:t xml:space="preserve">approaches </w:t>
      </w:r>
      <w:r w:rsidR="00546E74">
        <w:rPr>
          <w:rFonts w:ascii="Arial Narrow" w:hAnsi="Arial Narrow" w:cs="Times New Roman"/>
          <w:sz w:val="24"/>
          <w:szCs w:val="24"/>
        </w:rPr>
        <w:t>to</w:t>
      </w:r>
      <w:r w:rsidRPr="000A2ED7">
        <w:rPr>
          <w:rFonts w:ascii="Arial Narrow" w:hAnsi="Arial Narrow" w:cs="Times New Roman"/>
          <w:sz w:val="24"/>
          <w:szCs w:val="24"/>
        </w:rPr>
        <w:t xml:space="preserve"> </w:t>
      </w:r>
      <w:r w:rsidR="00546E74">
        <w:rPr>
          <w:rFonts w:ascii="Arial Narrow" w:hAnsi="Arial Narrow" w:cs="Times New Roman"/>
          <w:sz w:val="24"/>
          <w:szCs w:val="24"/>
        </w:rPr>
        <w:t>cinematic</w:t>
      </w:r>
      <w:r w:rsidRPr="000A2ED7">
        <w:rPr>
          <w:rFonts w:ascii="Arial Narrow" w:hAnsi="Arial Narrow" w:cs="Times New Roman"/>
          <w:sz w:val="24"/>
          <w:szCs w:val="24"/>
        </w:rPr>
        <w:t xml:space="preserve"> analysis as well as from semiotic film theories. The study of gendered representation in cinema began in the early 1970s with Molly Haskell’s </w:t>
      </w:r>
      <w:r w:rsidRPr="000A2ED7">
        <w:rPr>
          <w:rFonts w:ascii="Arial Narrow" w:hAnsi="Arial Narrow" w:cs="Times New Roman"/>
          <w:i/>
          <w:sz w:val="24"/>
          <w:szCs w:val="24"/>
        </w:rPr>
        <w:t xml:space="preserve">From Reverence to Rape: The Treatment of Women in the Movies </w:t>
      </w:r>
      <w:r w:rsidRPr="000A2ED7">
        <w:rPr>
          <w:rFonts w:ascii="Arial Narrow" w:hAnsi="Arial Narrow" w:cs="Times New Roman"/>
          <w:sz w:val="24"/>
          <w:szCs w:val="24"/>
        </w:rPr>
        <w:t xml:space="preserve">(1974). Haskell looks at images of women in movies made from the 1920s to the 1970s, mainly in Hollywood. The study and images of women was crucial to the development of feminist film culture in the early 1970s. Drawing on post-structuralism, semiotics and psychoanalysis, Claire Johnston developed a theory of cinematic representation based </w:t>
      </w:r>
      <w:r w:rsidR="006918CB" w:rsidRPr="000A2ED7">
        <w:rPr>
          <w:rFonts w:ascii="Arial Narrow" w:hAnsi="Arial Narrow" w:cs="Times New Roman"/>
          <w:sz w:val="24"/>
          <w:szCs w:val="24"/>
        </w:rPr>
        <w:t xml:space="preserve">on an understanding of film narrative as a mythic system that naturalizes conventional gender relations. Within this system, the figure of the woman functions not as a representation of female subjectivity but as the objective of male desire. </w:t>
      </w:r>
      <w:r w:rsidR="00C81FDD">
        <w:rPr>
          <w:rFonts w:ascii="Arial Narrow" w:hAnsi="Arial Narrow" w:cs="Times New Roman"/>
          <w:sz w:val="24"/>
          <w:szCs w:val="24"/>
        </w:rPr>
        <w:t xml:space="preserve">Laura Mulvey’s </w:t>
      </w:r>
      <w:r w:rsidR="00546E74">
        <w:rPr>
          <w:rFonts w:ascii="Arial Narrow" w:hAnsi="Arial Narrow" w:cs="Times New Roman"/>
          <w:sz w:val="24"/>
          <w:szCs w:val="24"/>
        </w:rPr>
        <w:t>“</w:t>
      </w:r>
      <w:r w:rsidR="006918CB" w:rsidRPr="00546E74">
        <w:rPr>
          <w:rFonts w:ascii="Arial Narrow" w:hAnsi="Arial Narrow" w:cs="Times New Roman"/>
          <w:sz w:val="24"/>
          <w:szCs w:val="24"/>
        </w:rPr>
        <w:t>Visua</w:t>
      </w:r>
      <w:r w:rsidR="00C81FDD" w:rsidRPr="00546E74">
        <w:rPr>
          <w:rFonts w:ascii="Arial Narrow" w:hAnsi="Arial Narrow" w:cs="Times New Roman"/>
          <w:sz w:val="24"/>
          <w:szCs w:val="24"/>
        </w:rPr>
        <w:t xml:space="preserve">l </w:t>
      </w:r>
      <w:r w:rsidR="00C81FDD" w:rsidRPr="00546E74">
        <w:rPr>
          <w:rFonts w:ascii="Arial Narrow" w:hAnsi="Arial Narrow" w:cs="Times New Roman"/>
          <w:sz w:val="24"/>
          <w:szCs w:val="24"/>
        </w:rPr>
        <w:lastRenderedPageBreak/>
        <w:t>Pleasure and Narrative Cinema</w:t>
      </w:r>
      <w:r w:rsidR="00546E74">
        <w:rPr>
          <w:rFonts w:ascii="Arial Narrow" w:hAnsi="Arial Narrow" w:cs="Times New Roman"/>
          <w:sz w:val="24"/>
          <w:szCs w:val="24"/>
        </w:rPr>
        <w:t>”</w:t>
      </w:r>
      <w:r w:rsidR="00063C50" w:rsidRPr="000A2ED7">
        <w:rPr>
          <w:rFonts w:ascii="Arial Narrow" w:hAnsi="Arial Narrow" w:cs="Times New Roman"/>
          <w:sz w:val="24"/>
          <w:szCs w:val="24"/>
        </w:rPr>
        <w:t xml:space="preserve"> (1975) looks at gendered divisions of labour in cinema that identify the male hero with the movement of the narrative and the female figure with its spectacle. The cinematic apparatus thus aligns the gaze of the spectator with that of the camera, and editing conventions subsume the look of the camera into that of the protagonists. This system of looks assumes narcissistic identification with the male protagonist </w:t>
      </w:r>
      <w:r w:rsidR="0031268D" w:rsidRPr="000A2ED7">
        <w:rPr>
          <w:rFonts w:ascii="Arial Narrow" w:hAnsi="Arial Narrow" w:cs="Times New Roman"/>
          <w:sz w:val="24"/>
          <w:szCs w:val="24"/>
        </w:rPr>
        <w:t>of the narrative and voyeuristic enjoyment of the female object of the gaze. This enjoyment is, however, ambivalent, because of the castration anxiety engendered by the sight of the woman.</w:t>
      </w:r>
      <w:r w:rsidR="00C93EAD">
        <w:rPr>
          <w:rFonts w:ascii="Arial Narrow" w:hAnsi="Arial Narrow" w:cs="Times New Roman"/>
          <w:sz w:val="24"/>
          <w:szCs w:val="24"/>
        </w:rPr>
        <w:t xml:space="preserve"> </w:t>
      </w:r>
      <w:r w:rsidR="0031268D" w:rsidRPr="000A2ED7">
        <w:rPr>
          <w:rFonts w:ascii="Arial Narrow" w:hAnsi="Arial Narrow" w:cs="Times New Roman"/>
          <w:sz w:val="24"/>
          <w:szCs w:val="24"/>
        </w:rPr>
        <w:t xml:space="preserve">The two forms of pleasure associated with the female image are also defences against this threat: sadism, which acknowledges sexual difference and takes pleasure in investigating woman’s guilt, and fetishism, which disavows sexual difference and worships woman (a particular body part or item of clothing) as phallic substitute. Mulvey concludes her essay with a </w:t>
      </w:r>
      <w:r w:rsidR="0031268D" w:rsidRPr="00195FC0">
        <w:rPr>
          <w:rFonts w:ascii="Arial Narrow" w:hAnsi="Arial Narrow" w:cs="Times New Roman"/>
          <w:sz w:val="24"/>
          <w:szCs w:val="24"/>
        </w:rPr>
        <w:t xml:space="preserve">radical </w:t>
      </w:r>
      <w:r w:rsidR="00C93EAD" w:rsidRPr="00195FC0">
        <w:rPr>
          <w:rFonts w:ascii="Arial Narrow" w:hAnsi="Arial Narrow" w:cs="Times New Roman"/>
          <w:sz w:val="24"/>
          <w:szCs w:val="24"/>
        </w:rPr>
        <w:t>critique</w:t>
      </w:r>
      <w:r w:rsidR="00AD3A25" w:rsidRPr="00195FC0">
        <w:rPr>
          <w:rFonts w:ascii="Arial Narrow" w:hAnsi="Arial Narrow" w:cs="Times New Roman"/>
          <w:sz w:val="24"/>
          <w:szCs w:val="24"/>
        </w:rPr>
        <w:t xml:space="preserve"> </w:t>
      </w:r>
      <w:r w:rsidR="00C93EAD" w:rsidRPr="00195FC0">
        <w:rPr>
          <w:rFonts w:ascii="Arial Narrow" w:hAnsi="Arial Narrow" w:cs="Times New Roman"/>
          <w:sz w:val="24"/>
          <w:szCs w:val="24"/>
        </w:rPr>
        <w:t>of</w:t>
      </w:r>
      <w:r w:rsidR="00AD3A25" w:rsidRPr="00195FC0">
        <w:rPr>
          <w:rFonts w:ascii="Arial Narrow" w:hAnsi="Arial Narrow" w:cs="Times New Roman"/>
          <w:sz w:val="24"/>
          <w:szCs w:val="24"/>
        </w:rPr>
        <w:t xml:space="preserve"> the pleasures of mainstream cinema and calls for a cinema of ‘passionate detachment’ in terms that </w:t>
      </w:r>
      <w:r w:rsidR="00AD3A25" w:rsidRPr="000A2ED7">
        <w:rPr>
          <w:rFonts w:ascii="Arial Narrow" w:hAnsi="Arial Narrow" w:cs="Times New Roman"/>
          <w:sz w:val="24"/>
          <w:szCs w:val="24"/>
        </w:rPr>
        <w:t xml:space="preserve">strongly evoke the materialist avant-garde and the political counter cinema of the 1970s. </w:t>
      </w:r>
      <w:r w:rsidR="0001461F" w:rsidRPr="000A2ED7">
        <w:rPr>
          <w:rFonts w:ascii="Arial Narrow" w:hAnsi="Arial Narrow" w:cs="Times New Roman"/>
          <w:sz w:val="24"/>
          <w:szCs w:val="24"/>
        </w:rPr>
        <w:t>T</w:t>
      </w:r>
      <w:r w:rsidR="00AD3A25" w:rsidRPr="000A2ED7">
        <w:rPr>
          <w:rFonts w:ascii="Arial Narrow" w:hAnsi="Arial Narrow" w:cs="Times New Roman"/>
          <w:sz w:val="24"/>
          <w:szCs w:val="24"/>
        </w:rPr>
        <w:t>his analysis has been revisited and modified by many theorists and historians, including Mulvey herself</w:t>
      </w:r>
    </w:p>
    <w:p w14:paraId="248A299C" w14:textId="77777777" w:rsidR="00492E1A" w:rsidRDefault="00492E1A" w:rsidP="00E77B83">
      <w:pPr>
        <w:spacing w:after="0" w:line="240" w:lineRule="auto"/>
        <w:jc w:val="both"/>
        <w:rPr>
          <w:rFonts w:ascii="Arial Narrow" w:eastAsia="Calibri" w:hAnsi="Arial Narrow" w:cs="Times New Roman"/>
          <w:b/>
          <w:sz w:val="24"/>
          <w:szCs w:val="24"/>
          <w:lang w:val="en-US"/>
        </w:rPr>
      </w:pPr>
    </w:p>
    <w:p w14:paraId="287AF817" w14:textId="3F02EC63" w:rsidR="00D65935" w:rsidRPr="00D65935" w:rsidRDefault="00492E1A" w:rsidP="00E77B83">
      <w:pPr>
        <w:spacing w:after="0" w:line="240" w:lineRule="auto"/>
        <w:jc w:val="both"/>
        <w:rPr>
          <w:rFonts w:ascii="Arial Narrow" w:eastAsia="Calibri" w:hAnsi="Arial Narrow" w:cs="Times New Roman"/>
          <w:b/>
          <w:sz w:val="24"/>
          <w:szCs w:val="24"/>
          <w:lang w:val="en-US"/>
        </w:rPr>
      </w:pPr>
      <w:r w:rsidRPr="00D65935">
        <w:rPr>
          <w:rFonts w:ascii="Arial Narrow" w:eastAsia="Calibri" w:hAnsi="Arial Narrow" w:cs="Times New Roman"/>
          <w:b/>
          <w:i/>
          <w:sz w:val="24"/>
          <w:szCs w:val="24"/>
          <w:lang w:val="en-US"/>
        </w:rPr>
        <w:t xml:space="preserve">Neria </w:t>
      </w:r>
    </w:p>
    <w:p w14:paraId="182BA2C2" w14:textId="5B26CD3B" w:rsidR="00D65935" w:rsidRPr="00D65935" w:rsidRDefault="00D65935" w:rsidP="00E77B83">
      <w:pPr>
        <w:autoSpaceDE w:val="0"/>
        <w:autoSpaceDN w:val="0"/>
        <w:adjustRightInd w:val="0"/>
        <w:spacing w:after="0" w:line="240" w:lineRule="auto"/>
        <w:jc w:val="both"/>
        <w:rPr>
          <w:rFonts w:ascii="Times New Roman" w:eastAsia="Calibri" w:hAnsi="Times New Roman" w:cs="Times New Roman"/>
          <w:color w:val="000000"/>
          <w:sz w:val="24"/>
          <w:szCs w:val="24"/>
          <w:lang w:val="en-US"/>
        </w:rPr>
      </w:pPr>
      <w:r w:rsidRPr="00D65935">
        <w:rPr>
          <w:rFonts w:ascii="Arial Narrow" w:eastAsia="Calibri" w:hAnsi="Arial Narrow" w:cs="Times New Roman"/>
          <w:i/>
          <w:sz w:val="24"/>
          <w:szCs w:val="24"/>
          <w:lang w:val="en-US"/>
        </w:rPr>
        <w:t>Neria</w:t>
      </w:r>
      <w:r w:rsidR="00492E1A">
        <w:rPr>
          <w:rFonts w:ascii="Arial Narrow" w:eastAsia="Calibri" w:hAnsi="Arial Narrow" w:cs="Times New Roman"/>
          <w:sz w:val="24"/>
          <w:szCs w:val="24"/>
          <w:lang w:val="en-US"/>
        </w:rPr>
        <w:t xml:space="preserve"> </w:t>
      </w:r>
      <w:r w:rsidRPr="00D65935">
        <w:rPr>
          <w:rFonts w:ascii="Arial Narrow" w:eastAsia="Calibri" w:hAnsi="Arial Narrow" w:cs="Times New Roman"/>
          <w:sz w:val="24"/>
          <w:szCs w:val="24"/>
          <w:lang w:val="en-US"/>
        </w:rPr>
        <w:t xml:space="preserve">was </w:t>
      </w:r>
      <w:r w:rsidR="00492E1A">
        <w:rPr>
          <w:rFonts w:ascii="Arial Narrow" w:eastAsia="Calibri" w:hAnsi="Arial Narrow" w:cs="Times New Roman"/>
          <w:sz w:val="24"/>
          <w:szCs w:val="24"/>
          <w:lang w:val="en-US"/>
        </w:rPr>
        <w:t xml:space="preserve">directed by Godwin Mawuru and </w:t>
      </w:r>
      <w:r w:rsidRPr="00D65935">
        <w:rPr>
          <w:rFonts w:ascii="Arial Narrow" w:eastAsia="Calibri" w:hAnsi="Arial Narrow" w:cs="Times New Roman"/>
          <w:sz w:val="24"/>
          <w:szCs w:val="24"/>
          <w:lang w:val="en-US"/>
        </w:rPr>
        <w:t xml:space="preserve">produced by John and Louise Riber of the Media for Development Trust (MFDT). MFDT is a Non-Governmental Organisation (NGO) established in 1989 as a project of Media for Development International (MFDI), the copyright holder of </w:t>
      </w:r>
      <w:r w:rsidRPr="00D65935">
        <w:rPr>
          <w:rFonts w:ascii="Arial Narrow" w:eastAsia="Calibri" w:hAnsi="Arial Narrow" w:cs="Times New Roman"/>
          <w:i/>
          <w:sz w:val="24"/>
          <w:szCs w:val="24"/>
          <w:lang w:val="en-US"/>
        </w:rPr>
        <w:t>Neria</w:t>
      </w:r>
      <w:r w:rsidRPr="00D65935">
        <w:rPr>
          <w:rFonts w:ascii="Arial Narrow" w:eastAsia="Calibri" w:hAnsi="Arial Narrow" w:cs="Times New Roman"/>
          <w:sz w:val="24"/>
          <w:szCs w:val="24"/>
          <w:lang w:val="en-US"/>
        </w:rPr>
        <w:t xml:space="preserve">. </w:t>
      </w:r>
      <w:r w:rsidRPr="00D65935">
        <w:rPr>
          <w:rFonts w:ascii="Arial Narrow" w:eastAsia="Calibri" w:hAnsi="Arial Narrow" w:cs="Times New Roman"/>
          <w:color w:val="000000"/>
          <w:sz w:val="24"/>
          <w:szCs w:val="24"/>
          <w:lang w:val="en-US"/>
        </w:rPr>
        <w:t>MFDI completed its first full year of real activity in 1992, getting about a quarter of a million dollars in support from about 15 different donors.</w:t>
      </w:r>
      <w:r w:rsidRPr="00F23F40">
        <w:rPr>
          <w:rFonts w:ascii="Arial Narrow" w:eastAsia="Calibri" w:hAnsi="Arial Narrow" w:cs="Times New Roman"/>
          <w:color w:val="000000"/>
          <w:sz w:val="24"/>
          <w:szCs w:val="24"/>
          <w:vertAlign w:val="superscript"/>
          <w:lang w:val="en-US"/>
        </w:rPr>
        <w:footnoteReference w:id="8"/>
      </w:r>
      <w:r w:rsidRPr="00D65935">
        <w:rPr>
          <w:rFonts w:ascii="Arial Narrow" w:eastAsia="Calibri" w:hAnsi="Arial Narrow" w:cs="Times New Roman"/>
          <w:sz w:val="24"/>
          <w:szCs w:val="24"/>
          <w:lang w:val="en-US"/>
        </w:rPr>
        <w:t xml:space="preserve"> The MFDT project is registered in Zimbabwe as a non-profit Social Welfare Organisation and is listed in the Zimbabwe Aids network (ZAN) directory as providing ‘Advocacy, Training and Information Exchange’ services. Its ‘Thematic Areas’ are listed</w:t>
      </w:r>
      <w:r w:rsidR="00262B2E">
        <w:rPr>
          <w:rFonts w:ascii="Arial Narrow" w:eastAsia="Calibri" w:hAnsi="Arial Narrow" w:cs="Times New Roman"/>
          <w:sz w:val="24"/>
          <w:szCs w:val="24"/>
          <w:lang w:val="en-US"/>
        </w:rPr>
        <w:t xml:space="preserve"> as ‘Prevention and Mitigation’.</w:t>
      </w:r>
      <w:r w:rsidRPr="00D65935">
        <w:rPr>
          <w:rFonts w:ascii="Arial Narrow" w:eastAsia="Calibri" w:hAnsi="Arial Narrow" w:cs="Times New Roman"/>
          <w:sz w:val="24"/>
          <w:szCs w:val="24"/>
          <w:lang w:val="en-US"/>
        </w:rPr>
        <w:t xml:space="preserve"> The concept of ‘media for development’ itself is cited in a World Bank ‘Workin</w:t>
      </w:r>
      <w:r w:rsidR="00492E1A">
        <w:rPr>
          <w:rFonts w:ascii="Arial Narrow" w:eastAsia="Calibri" w:hAnsi="Arial Narrow" w:cs="Times New Roman"/>
          <w:sz w:val="24"/>
          <w:szCs w:val="24"/>
          <w:lang w:val="en-US"/>
        </w:rPr>
        <w:t>g Paper’ as encompassing “</w:t>
      </w:r>
      <w:r w:rsidRPr="00D65935">
        <w:rPr>
          <w:rFonts w:ascii="Arial Narrow" w:eastAsia="Calibri" w:hAnsi="Arial Narrow" w:cs="Times New Roman"/>
          <w:sz w:val="24"/>
          <w:szCs w:val="24"/>
          <w:lang w:val="en-US"/>
        </w:rPr>
        <w:t>education, information</w:t>
      </w:r>
      <w:r w:rsidR="00492E1A">
        <w:rPr>
          <w:rFonts w:ascii="Arial Narrow" w:eastAsia="Calibri" w:hAnsi="Arial Narrow" w:cs="Times New Roman"/>
          <w:sz w:val="24"/>
          <w:szCs w:val="24"/>
          <w:lang w:val="en-US"/>
        </w:rPr>
        <w:t>, entertainment and edutainment”</w:t>
      </w:r>
      <w:r w:rsidR="003B6CAA">
        <w:rPr>
          <w:rFonts w:ascii="Arial Narrow" w:eastAsia="Calibri" w:hAnsi="Arial Narrow" w:cs="Times New Roman"/>
          <w:sz w:val="24"/>
          <w:szCs w:val="24"/>
          <w:lang w:val="en-US"/>
        </w:rPr>
        <w:t xml:space="preserve"> (Locksley 2009)</w:t>
      </w:r>
      <w:r w:rsidRPr="00D65935">
        <w:rPr>
          <w:rFonts w:ascii="Arial Narrow" w:eastAsia="Calibri" w:hAnsi="Arial Narrow" w:cs="Times New Roman"/>
          <w:sz w:val="24"/>
          <w:szCs w:val="24"/>
          <w:lang w:val="en-US"/>
        </w:rPr>
        <w:t xml:space="preserve"> The MFDT thus fits within the broader NGO agenda of bringing in so-called development from outside so as to influence ‘progress’. The MFDI’s Annual report for 1991 records that the organisation received </w:t>
      </w:r>
      <w:r w:rsidRPr="00D65935">
        <w:rPr>
          <w:rFonts w:ascii="Arial Narrow" w:eastAsia="Calibri" w:hAnsi="Arial Narrow" w:cs="Times New Roman"/>
          <w:color w:val="000000"/>
          <w:sz w:val="24"/>
          <w:szCs w:val="24"/>
          <w:lang w:val="en-US"/>
        </w:rPr>
        <w:t>support of $5,500 from Rockefeller's National Video Resources to cover ‘social message film/video’ projects for Africa.</w:t>
      </w:r>
      <w:r w:rsidRPr="00F23F40">
        <w:rPr>
          <w:rFonts w:ascii="Arial Narrow" w:eastAsia="Calibri" w:hAnsi="Arial Narrow" w:cs="Times New Roman"/>
          <w:color w:val="000000"/>
          <w:sz w:val="24"/>
          <w:szCs w:val="24"/>
          <w:vertAlign w:val="superscript"/>
          <w:lang w:val="en-US"/>
        </w:rPr>
        <w:footnoteReference w:id="9"/>
      </w:r>
      <w:r w:rsidRPr="00D65935">
        <w:rPr>
          <w:rFonts w:ascii="Arial Narrow" w:eastAsia="Calibri" w:hAnsi="Arial Narrow" w:cs="Times New Roman"/>
          <w:color w:val="000000"/>
          <w:sz w:val="24"/>
          <w:szCs w:val="24"/>
          <w:lang w:val="en-US"/>
        </w:rPr>
        <w:t xml:space="preserve"> </w:t>
      </w:r>
      <w:r w:rsidRPr="00D65935">
        <w:rPr>
          <w:rFonts w:ascii="Arial Narrow" w:eastAsia="Calibri" w:hAnsi="Arial Narrow" w:cs="Times New Roman"/>
          <w:i/>
          <w:color w:val="000000"/>
          <w:sz w:val="24"/>
          <w:szCs w:val="24"/>
          <w:lang w:val="en-US"/>
        </w:rPr>
        <w:t>Neria</w:t>
      </w:r>
      <w:r w:rsidRPr="00D65935">
        <w:rPr>
          <w:rFonts w:ascii="Arial Narrow" w:eastAsia="Calibri" w:hAnsi="Arial Narrow" w:cs="Times New Roman"/>
          <w:color w:val="000000"/>
          <w:sz w:val="24"/>
          <w:szCs w:val="24"/>
          <w:lang w:val="en-US"/>
        </w:rPr>
        <w:t xml:space="preserve"> is one such so-called ‘social message’ or ‘</w:t>
      </w:r>
      <w:r w:rsidRPr="00D65935">
        <w:rPr>
          <w:rFonts w:ascii="Arial Narrow" w:eastAsia="Calibri" w:hAnsi="Arial Narrow" w:cs="Times New Roman"/>
          <w:spacing w:val="-3"/>
          <w:sz w:val="24"/>
          <w:szCs w:val="24"/>
          <w:lang w:val="en-US"/>
        </w:rPr>
        <w:t>message-oriented’</w:t>
      </w:r>
      <w:r w:rsidRPr="00D65935">
        <w:rPr>
          <w:rFonts w:ascii="Arial Narrow" w:eastAsia="Calibri" w:hAnsi="Arial Narrow" w:cs="Times New Roman"/>
          <w:color w:val="000000"/>
          <w:sz w:val="24"/>
          <w:szCs w:val="24"/>
          <w:lang w:val="en-US"/>
        </w:rPr>
        <w:t xml:space="preserve"> film</w:t>
      </w:r>
      <w:r w:rsidRPr="00D65935">
        <w:rPr>
          <w:rFonts w:ascii="Times New Roman" w:eastAsia="Calibri" w:hAnsi="Times New Roman" w:cs="Times New Roman"/>
          <w:color w:val="000000"/>
          <w:sz w:val="24"/>
          <w:szCs w:val="24"/>
          <w:lang w:val="en-US"/>
        </w:rPr>
        <w:t>.</w:t>
      </w:r>
    </w:p>
    <w:p w14:paraId="72A3B4A9" w14:textId="77777777" w:rsidR="005546B7" w:rsidRDefault="005546B7" w:rsidP="00E77B83">
      <w:pPr>
        <w:spacing w:after="0" w:line="240" w:lineRule="auto"/>
        <w:jc w:val="both"/>
        <w:rPr>
          <w:rFonts w:ascii="Arial Narrow" w:eastAsia="Calibri" w:hAnsi="Arial Narrow" w:cs="Times New Roman"/>
          <w:i/>
          <w:sz w:val="24"/>
          <w:szCs w:val="24"/>
          <w:lang w:val="en-US"/>
        </w:rPr>
      </w:pPr>
    </w:p>
    <w:p w14:paraId="5613A7EF" w14:textId="618B860D" w:rsidR="00A64BAB" w:rsidRP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i/>
          <w:sz w:val="24"/>
          <w:szCs w:val="24"/>
          <w:lang w:val="en-US"/>
        </w:rPr>
        <w:t>Neria</w:t>
      </w:r>
      <w:r w:rsidRPr="00A64BAB">
        <w:rPr>
          <w:rFonts w:ascii="Arial Narrow" w:eastAsia="Calibri" w:hAnsi="Arial Narrow" w:cs="Times New Roman"/>
          <w:sz w:val="24"/>
          <w:szCs w:val="24"/>
          <w:lang w:val="en-US"/>
        </w:rPr>
        <w:t xml:space="preserve"> </w:t>
      </w:r>
      <w:r w:rsidR="00492E1A">
        <w:rPr>
          <w:rFonts w:ascii="Arial Narrow" w:eastAsia="Calibri" w:hAnsi="Arial Narrow" w:cs="Times New Roman"/>
          <w:sz w:val="24"/>
          <w:szCs w:val="24"/>
          <w:lang w:val="en-US"/>
        </w:rPr>
        <w:t xml:space="preserve">depicts a </w:t>
      </w:r>
      <w:r w:rsidR="00492E1A" w:rsidRPr="00D65935">
        <w:rPr>
          <w:rFonts w:ascii="Arial Narrow" w:eastAsia="Calibri" w:hAnsi="Arial Narrow" w:cs="Times New Roman"/>
          <w:sz w:val="24"/>
          <w:szCs w:val="24"/>
          <w:lang w:val="en-US"/>
        </w:rPr>
        <w:t>process of inheritance, disinheritance and re</w:t>
      </w:r>
      <w:r w:rsidR="00492E1A">
        <w:rPr>
          <w:rFonts w:ascii="Arial Narrow" w:eastAsia="Calibri" w:hAnsi="Arial Narrow" w:cs="Times New Roman"/>
          <w:sz w:val="24"/>
          <w:szCs w:val="24"/>
          <w:lang w:val="en-US"/>
        </w:rPr>
        <w:t>-</w:t>
      </w:r>
      <w:r w:rsidR="00492E1A" w:rsidRPr="00D65935">
        <w:rPr>
          <w:rFonts w:ascii="Arial Narrow" w:eastAsia="Calibri" w:hAnsi="Arial Narrow" w:cs="Times New Roman"/>
          <w:sz w:val="24"/>
          <w:szCs w:val="24"/>
          <w:lang w:val="en-US"/>
        </w:rPr>
        <w:t xml:space="preserve">inheritance. </w:t>
      </w:r>
      <w:r w:rsidR="00492E1A">
        <w:rPr>
          <w:rFonts w:ascii="Arial Narrow" w:eastAsia="Calibri" w:hAnsi="Arial Narrow" w:cs="Times New Roman"/>
          <w:sz w:val="24"/>
          <w:szCs w:val="24"/>
          <w:lang w:val="en-US"/>
        </w:rPr>
        <w:t>It is</w:t>
      </w:r>
      <w:r w:rsidRPr="00A64BAB">
        <w:rPr>
          <w:rFonts w:ascii="Arial Narrow" w:eastAsia="Calibri" w:hAnsi="Arial Narrow" w:cs="Times New Roman"/>
          <w:sz w:val="24"/>
          <w:szCs w:val="24"/>
          <w:lang w:val="en-US"/>
        </w:rPr>
        <w:t xml:space="preserve"> </w:t>
      </w:r>
      <w:r w:rsidR="00492E1A">
        <w:rPr>
          <w:rFonts w:ascii="Arial Narrow" w:eastAsia="Calibri" w:hAnsi="Arial Narrow" w:cs="Times New Roman"/>
          <w:sz w:val="24"/>
          <w:szCs w:val="24"/>
          <w:lang w:val="en-US"/>
        </w:rPr>
        <w:t>a</w:t>
      </w:r>
      <w:r w:rsidRPr="00A64BAB">
        <w:rPr>
          <w:rFonts w:ascii="Arial Narrow" w:eastAsia="Calibri" w:hAnsi="Arial Narrow" w:cs="Times New Roman"/>
          <w:sz w:val="24"/>
          <w:szCs w:val="24"/>
          <w:lang w:val="en-US"/>
        </w:rPr>
        <w:t xml:space="preserve"> story about the protagonist, Neria, a </w:t>
      </w:r>
      <w:r w:rsidR="005546B7" w:rsidRPr="00A64BAB">
        <w:rPr>
          <w:rFonts w:ascii="Arial Narrow" w:eastAsia="Calibri" w:hAnsi="Arial Narrow" w:cs="Times New Roman"/>
          <w:sz w:val="24"/>
          <w:szCs w:val="24"/>
          <w:lang w:val="en-US"/>
        </w:rPr>
        <w:t>35-year-old</w:t>
      </w:r>
      <w:r w:rsidRPr="00A64BAB">
        <w:rPr>
          <w:rFonts w:ascii="Arial Narrow" w:eastAsia="Calibri" w:hAnsi="Arial Narrow" w:cs="Times New Roman"/>
          <w:sz w:val="24"/>
          <w:szCs w:val="24"/>
          <w:lang w:val="en-US"/>
        </w:rPr>
        <w:t xml:space="preserve"> woman living in the Harare suburb of Warren Park. When the movie begins, she is happily married to Patrick and has two children, Mavis, aged 13 and Shingirayi aged 7. Both children are in school and seem to be happily provided for by their parents. The family has just bought (or finished building a new home) and owns a modest car. Neria works at a women’s crocheting co-operative where, in a good month, she earns as much as her husband. Neria and Patrick are painting their new home, a project which Neria contributes to both financially and physically. Patrick and Neria have been living in the city since their marriage, though they go to the village to visit their relatives on occasion. The bottom-line is that Neria’s family is modern, happy and secure. Much of the happiness seems to come from the fact that Neria and her husband understand each other so well.</w:t>
      </w:r>
      <w:r w:rsidR="00193E7D">
        <w:rPr>
          <w:rFonts w:ascii="Arial Narrow" w:eastAsia="Calibri" w:hAnsi="Arial Narrow" w:cs="Times New Roman"/>
          <w:sz w:val="24"/>
          <w:szCs w:val="24"/>
          <w:lang w:val="en-US"/>
        </w:rPr>
        <w:t xml:space="preserve"> </w:t>
      </w:r>
      <w:r w:rsidRPr="00A64BAB">
        <w:rPr>
          <w:rFonts w:ascii="Arial Narrow" w:eastAsia="Calibri" w:hAnsi="Arial Narrow" w:cs="Times New Roman"/>
          <w:sz w:val="24"/>
          <w:szCs w:val="24"/>
          <w:lang w:val="en-US"/>
        </w:rPr>
        <w:t>While Neria has a shared understanding with her husband Patrick, she has basic differences with her mother-in-law, Ambuya. The bone of contention seems to be that Neria is a modern woman and Ambuya a t</w:t>
      </w:r>
      <w:r w:rsidR="00193E7D">
        <w:rPr>
          <w:rFonts w:ascii="Arial Narrow" w:eastAsia="Calibri" w:hAnsi="Arial Narrow" w:cs="Times New Roman"/>
          <w:sz w:val="24"/>
          <w:szCs w:val="24"/>
          <w:lang w:val="en-US"/>
        </w:rPr>
        <w:t>raditional woman. Ambuya does not</w:t>
      </w:r>
      <w:r w:rsidRPr="00A64BAB">
        <w:rPr>
          <w:rFonts w:ascii="Arial Narrow" w:eastAsia="Calibri" w:hAnsi="Arial Narrow" w:cs="Times New Roman"/>
          <w:sz w:val="24"/>
          <w:szCs w:val="24"/>
          <w:lang w:val="en-US"/>
        </w:rPr>
        <w:t xml:space="preserve"> understand their urban lifestyle and wonders why Neria insists on working instead of staying home like ‘a good wife’. Ambuya resents Patrick’s closeness to his wife, which she thinks is too much. Neria respects Ambuya’s ideas and does her best to please her. The happiness and security in Neria’s life is however painfully destroyed by fate. As Patrick is returning home one evening he is hit by a car and killed. Neria is devastated. Her brother-in-law, Phineas, steps in to help. Neria and her children go to her husband’s rural home for the funeral. After a month in the </w:t>
      </w:r>
      <w:r w:rsidRPr="00A64BAB">
        <w:rPr>
          <w:rFonts w:ascii="Arial Narrow" w:eastAsia="Calibri" w:hAnsi="Arial Narrow" w:cs="Times New Roman"/>
          <w:sz w:val="24"/>
          <w:szCs w:val="24"/>
          <w:lang w:val="en-US"/>
        </w:rPr>
        <w:lastRenderedPageBreak/>
        <w:t xml:space="preserve">village, she realises that she must go back to the city. Not only have the </w:t>
      </w:r>
      <w:r w:rsidR="008B2914" w:rsidRPr="00A64BAB">
        <w:rPr>
          <w:rFonts w:ascii="Arial Narrow" w:eastAsia="Calibri" w:hAnsi="Arial Narrow" w:cs="Times New Roman"/>
          <w:sz w:val="24"/>
          <w:szCs w:val="24"/>
          <w:lang w:val="en-US"/>
        </w:rPr>
        <w:t>children missed</w:t>
      </w:r>
      <w:r w:rsidRPr="00A64BAB">
        <w:rPr>
          <w:rFonts w:ascii="Arial Narrow" w:eastAsia="Calibri" w:hAnsi="Arial Narrow" w:cs="Times New Roman"/>
          <w:sz w:val="24"/>
          <w:szCs w:val="24"/>
          <w:lang w:val="en-US"/>
        </w:rPr>
        <w:t xml:space="preserve"> school, but she has missed work. She needs to go back to the city to continue their life. In the </w:t>
      </w:r>
      <w:r w:rsidR="005546B7" w:rsidRPr="00A64BAB">
        <w:rPr>
          <w:rFonts w:ascii="Arial Narrow" w:eastAsia="Calibri" w:hAnsi="Arial Narrow" w:cs="Times New Roman"/>
          <w:sz w:val="24"/>
          <w:szCs w:val="24"/>
          <w:lang w:val="en-US"/>
        </w:rPr>
        <w:t>meantime</w:t>
      </w:r>
      <w:r w:rsidRPr="00A64BAB">
        <w:rPr>
          <w:rFonts w:ascii="Arial Narrow" w:eastAsia="Calibri" w:hAnsi="Arial Narrow" w:cs="Times New Roman"/>
          <w:sz w:val="24"/>
          <w:szCs w:val="24"/>
          <w:lang w:val="en-US"/>
        </w:rPr>
        <w:t>, Phineas is helping himself to Neria and Patrick’s things. He takes possession of cash and their Post Office Servings Bank joint account bank book, the car, virtually all their furniture and eventually takes over her home. It is not clear why Patrick is doing this except out of greed and sheer insensitivity to a widow and her orphans.</w:t>
      </w:r>
    </w:p>
    <w:p w14:paraId="4B1E58BC" w14:textId="77777777" w:rsidR="00A64BAB" w:rsidRPr="00A64BAB" w:rsidRDefault="00A64BAB" w:rsidP="00E77B83">
      <w:pPr>
        <w:spacing w:after="0" w:line="240" w:lineRule="auto"/>
        <w:jc w:val="both"/>
        <w:rPr>
          <w:rFonts w:ascii="Arial Narrow" w:eastAsia="Calibri" w:hAnsi="Arial Narrow" w:cs="Times New Roman"/>
          <w:sz w:val="24"/>
          <w:szCs w:val="24"/>
          <w:lang w:val="en-US"/>
        </w:rPr>
      </w:pPr>
    </w:p>
    <w:p w14:paraId="026543E6" w14:textId="29198847" w:rsidR="00A64BAB" w:rsidRPr="00F23F40" w:rsidRDefault="00C57DD1" w:rsidP="00E77B83">
      <w:pPr>
        <w:spacing w:after="0" w:line="24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Because of widowhood and</w:t>
      </w:r>
      <w:r w:rsidR="00A64BAB" w:rsidRPr="00A64BAB">
        <w:rPr>
          <w:rFonts w:ascii="Arial Narrow" w:eastAsia="Calibri" w:hAnsi="Arial Narrow" w:cs="Times New Roman"/>
          <w:sz w:val="24"/>
          <w:szCs w:val="24"/>
          <w:lang w:val="en-US"/>
        </w:rPr>
        <w:t xml:space="preserve"> </w:t>
      </w:r>
      <w:r w:rsidR="0054518E" w:rsidRPr="0054518E">
        <w:rPr>
          <w:rFonts w:ascii="Arial Narrow" w:eastAsia="Calibri" w:hAnsi="Arial Narrow" w:cs="Times New Roman"/>
          <w:color w:val="FF0000"/>
          <w:sz w:val="24"/>
          <w:szCs w:val="24"/>
          <w:lang w:val="en-US"/>
        </w:rPr>
        <w:t>Phineas’</w:t>
      </w:r>
      <w:r w:rsidR="0054518E">
        <w:rPr>
          <w:rFonts w:ascii="Arial Narrow" w:eastAsia="Calibri" w:hAnsi="Arial Narrow" w:cs="Times New Roman"/>
          <w:sz w:val="24"/>
          <w:szCs w:val="24"/>
          <w:lang w:val="en-US"/>
        </w:rPr>
        <w:t xml:space="preserve"> </w:t>
      </w:r>
      <w:r w:rsidR="00A64BAB" w:rsidRPr="00A64BAB">
        <w:rPr>
          <w:rFonts w:ascii="Arial Narrow" w:eastAsia="Calibri" w:hAnsi="Arial Narrow" w:cs="Times New Roman"/>
          <w:sz w:val="24"/>
          <w:szCs w:val="24"/>
          <w:lang w:val="en-US"/>
        </w:rPr>
        <w:t xml:space="preserve">property-grabbing, Neria struggles to make ends meet. She pleads with Phineas for money from their savings to help her </w:t>
      </w:r>
      <w:r w:rsidR="005546B7" w:rsidRPr="00A64BAB">
        <w:rPr>
          <w:rFonts w:ascii="Arial Narrow" w:eastAsia="Calibri" w:hAnsi="Arial Narrow" w:cs="Times New Roman"/>
          <w:sz w:val="24"/>
          <w:szCs w:val="24"/>
          <w:lang w:val="en-US"/>
        </w:rPr>
        <w:t>family but</w:t>
      </w:r>
      <w:r w:rsidR="00A64BAB" w:rsidRPr="00A64BAB">
        <w:rPr>
          <w:rFonts w:ascii="Arial Narrow" w:eastAsia="Calibri" w:hAnsi="Arial Narrow" w:cs="Times New Roman"/>
          <w:sz w:val="24"/>
          <w:szCs w:val="24"/>
          <w:lang w:val="en-US"/>
        </w:rPr>
        <w:t xml:space="preserve"> is ignored every time. In time, it is obvious that Phineas is misusing his traditional role as the protector of his brother’s family. Neria’s best friend, Connie, advices her to go to a lawyer. But Neria is reluctant as she does not want to offend her husband’s family. One day Neria comes home from work to find the locks on her house changed and her children gone. She knows that Phineas has taken them and goes after them. She arrives in the village to find her daughter very ill and in need of hospital care. Ambuya is away at her sisters’ village and only Phineas is around to help her. She pleads with him to take them in her late husband’s car to the </w:t>
      </w:r>
      <w:r w:rsidR="005546B7" w:rsidRPr="00A64BAB">
        <w:rPr>
          <w:rFonts w:ascii="Arial Narrow" w:eastAsia="Calibri" w:hAnsi="Arial Narrow" w:cs="Times New Roman"/>
          <w:sz w:val="24"/>
          <w:szCs w:val="24"/>
          <w:lang w:val="en-US"/>
        </w:rPr>
        <w:t>hospital,</w:t>
      </w:r>
      <w:r w:rsidR="00A64BAB" w:rsidRPr="00A64BAB">
        <w:rPr>
          <w:rFonts w:ascii="Arial Narrow" w:eastAsia="Calibri" w:hAnsi="Arial Narrow" w:cs="Times New Roman"/>
          <w:sz w:val="24"/>
          <w:szCs w:val="24"/>
          <w:lang w:val="en-US"/>
        </w:rPr>
        <w:t xml:space="preserve"> but he is not willing. In desperation, Neria carries Mavis to the bus stop and manages to get her to the hospital on time.</w:t>
      </w:r>
      <w:r w:rsidR="00A64BAB" w:rsidRPr="00F23F40">
        <w:rPr>
          <w:rFonts w:ascii="Arial Narrow" w:eastAsia="Calibri" w:hAnsi="Arial Narrow" w:cs="Times New Roman"/>
          <w:sz w:val="24"/>
          <w:szCs w:val="24"/>
          <w:lang w:val="en-US"/>
        </w:rPr>
        <w:t xml:space="preserve"> Neria decides that things have reached a point where she must fight back. She decides to take Connie’s advice and seek legal help. After learning the background to the conflict, the lawyer advises Neria of the steps she must follow. With the help of her brother Jethro (Oliver Mtukudzi), Neria goes through the necessary legal channels at the community court level and her eldest child is appointed their heir. Phineas is ordered to return the property. Phineas is outraged by the turn of events as he feels he is naturally entitled to his brothers’ property. He takes the matter to the High Court, claiming that Neria is not fit to maintain the children and that in such circumstances it is best to follow customary law. After an involved court hearing which brings to light Phineas’ exploitative, greedy and insensitive nature, the judgement is that Neria will remain the guardian of the heir. Through this process Ambuya realises that Phineas has all along been twisting tradition to suit himself. Ambuya comes to understand, through witnessing Neria’s victory over patriarchal exploitation, that at times tradition must give way to changing times.  </w:t>
      </w:r>
    </w:p>
    <w:p w14:paraId="1B35D532" w14:textId="77777777" w:rsidR="00492E1A" w:rsidRDefault="00492E1A" w:rsidP="00E77B83">
      <w:pPr>
        <w:spacing w:after="0" w:line="240" w:lineRule="auto"/>
        <w:jc w:val="both"/>
        <w:rPr>
          <w:rFonts w:ascii="Arial Narrow" w:eastAsia="Calibri" w:hAnsi="Arial Narrow" w:cs="Times New Roman"/>
          <w:b/>
          <w:sz w:val="24"/>
          <w:szCs w:val="24"/>
          <w:lang w:val="en-US"/>
        </w:rPr>
      </w:pPr>
    </w:p>
    <w:p w14:paraId="5938A1DF" w14:textId="251E098A" w:rsidR="005546B7" w:rsidRDefault="00CF53EC" w:rsidP="00E77B83">
      <w:pPr>
        <w:spacing w:after="0" w:line="240" w:lineRule="auto"/>
        <w:jc w:val="both"/>
        <w:rPr>
          <w:rFonts w:ascii="Arial Narrow" w:eastAsia="Calibri" w:hAnsi="Arial Narrow" w:cs="Times New Roman"/>
          <w:b/>
          <w:sz w:val="24"/>
          <w:szCs w:val="24"/>
          <w:lang w:val="en-US"/>
        </w:rPr>
      </w:pPr>
      <w:r>
        <w:rPr>
          <w:rFonts w:ascii="Arial Narrow" w:eastAsia="Calibri" w:hAnsi="Arial Narrow" w:cs="Times New Roman"/>
          <w:b/>
          <w:sz w:val="24"/>
          <w:szCs w:val="24"/>
          <w:lang w:val="en-US"/>
        </w:rPr>
        <w:t>Discussion</w:t>
      </w:r>
    </w:p>
    <w:p w14:paraId="66A2BF81" w14:textId="2DA21CFF" w:rsidR="00A64BAB" w:rsidRDefault="004B7FC5" w:rsidP="00E77B83">
      <w:pPr>
        <w:spacing w:after="0" w:line="240" w:lineRule="auto"/>
        <w:jc w:val="both"/>
        <w:rPr>
          <w:rFonts w:ascii="Arial Narrow" w:eastAsia="Calibri" w:hAnsi="Arial Narrow" w:cs="Times New Roman"/>
          <w:sz w:val="24"/>
          <w:szCs w:val="24"/>
          <w:lang w:val="en-US"/>
        </w:rPr>
      </w:pPr>
      <w:r w:rsidRPr="004B7FC5">
        <w:rPr>
          <w:rFonts w:ascii="Arial Narrow" w:eastAsia="Calibri" w:hAnsi="Arial Narrow" w:cs="Times New Roman"/>
          <w:i/>
          <w:sz w:val="24"/>
          <w:szCs w:val="24"/>
          <w:lang w:val="en-US"/>
        </w:rPr>
        <w:t>Neria</w:t>
      </w:r>
      <w:r w:rsidR="00A64BAB" w:rsidRPr="00A64BAB">
        <w:rPr>
          <w:rFonts w:ascii="Arial Narrow" w:eastAsia="Calibri" w:hAnsi="Arial Narrow" w:cs="Times New Roman"/>
          <w:sz w:val="24"/>
          <w:szCs w:val="24"/>
          <w:lang w:val="en-US"/>
        </w:rPr>
        <w:t xml:space="preserve"> begins with an omniscient voice that, thundering alongside a musical score of drums and rattles, describes the hardworking nature of both Patrick and Neria. The camera casts as image of a man riding bicycle with a lunch box behind and some children playing street soccer. The background is dark whilst the people themselves are in the mid ground and beaming sunburn light cast out. The fact that the background is dark draws attention to the mid ground. It looks as though the children are laughing. This is an establishing shot as it sets the atmosphere and mood whilst creating the setting.  The film maker exploits the long shot which gives us visions of the object without much detail. Phineas is shown in full screen the sound track changes so as to create a tense atmosphere, even the volume sounds lower (repeated in the scene when Phineas carries off Patrick and Neria’s wealth). Some tapping sounds quicken the pace of the film as though it’s a little anti-climax, creating the mood for danger or action. The ‘good’ life that Neria and her family lead early in the movie is depicted in such a way that it should not last. It is too good to be true. As such the filmmaker actually seems to cause Patrick’s death so that the role of cruel villains such as Phineas could start to be seen. Though Phineas is not to blame for Patrick’s death, his behaviour to Neria and the children afterwards </w:t>
      </w:r>
      <w:r w:rsidR="00E77C41">
        <w:rPr>
          <w:rFonts w:ascii="Arial Narrow" w:eastAsia="Calibri" w:hAnsi="Arial Narrow" w:cs="Times New Roman"/>
          <w:sz w:val="24"/>
          <w:szCs w:val="24"/>
          <w:lang w:val="en-US"/>
        </w:rPr>
        <w:t>elicits responses that transfer the blame to him. Yet t</w:t>
      </w:r>
      <w:r w:rsidR="00A64BAB" w:rsidRPr="00A64BAB">
        <w:rPr>
          <w:rFonts w:ascii="Arial Narrow" w:eastAsia="Calibri" w:hAnsi="Arial Narrow" w:cs="Times New Roman"/>
          <w:sz w:val="24"/>
          <w:szCs w:val="24"/>
          <w:lang w:val="en-US"/>
        </w:rPr>
        <w:t xml:space="preserve">he family is suffering primarily because Patrick is no longer there to take care of them, not because of Phineas. Patrick died from an accident, not from Phineas’ greed. However, the filmmaker conveniently creates a </w:t>
      </w:r>
      <w:r w:rsidR="00A64BAB" w:rsidRPr="00E77C41">
        <w:rPr>
          <w:rFonts w:ascii="Arial Narrow" w:eastAsia="Calibri" w:hAnsi="Arial Narrow" w:cs="Times New Roman"/>
          <w:i/>
          <w:sz w:val="24"/>
          <w:szCs w:val="24"/>
          <w:lang w:val="en-US"/>
        </w:rPr>
        <w:t>one-sided</w:t>
      </w:r>
      <w:r w:rsidR="00A64BAB" w:rsidRPr="00A64BAB">
        <w:rPr>
          <w:rFonts w:ascii="Arial Narrow" w:eastAsia="Calibri" w:hAnsi="Arial Narrow" w:cs="Times New Roman"/>
          <w:sz w:val="24"/>
          <w:szCs w:val="24"/>
          <w:lang w:val="en-US"/>
        </w:rPr>
        <w:t xml:space="preserve">, villainous Phineas so that the audience finds someone to hate. Everything bad becomes synonymous with Phineas. Even Neria who </w:t>
      </w:r>
      <w:r>
        <w:rPr>
          <w:rFonts w:ascii="Arial Narrow" w:eastAsia="Calibri" w:hAnsi="Arial Narrow" w:cs="Times New Roman"/>
          <w:sz w:val="24"/>
          <w:szCs w:val="24"/>
          <w:lang w:val="en-US"/>
        </w:rPr>
        <w:t>w</w:t>
      </w:r>
      <w:r w:rsidR="00A64BAB" w:rsidRPr="00A64BAB">
        <w:rPr>
          <w:rFonts w:ascii="Arial Narrow" w:eastAsia="Calibri" w:hAnsi="Arial Narrow" w:cs="Times New Roman"/>
          <w:sz w:val="24"/>
          <w:szCs w:val="24"/>
          <w:lang w:val="en-US"/>
        </w:rPr>
        <w:t>as always gentle to people starts to treat Phineas as a type of social evil.</w:t>
      </w:r>
    </w:p>
    <w:p w14:paraId="3CA48783" w14:textId="77777777" w:rsidR="00E77B83" w:rsidRPr="00A64BAB" w:rsidRDefault="00E77B83" w:rsidP="00E77B83">
      <w:pPr>
        <w:spacing w:after="0" w:line="240" w:lineRule="auto"/>
        <w:jc w:val="both"/>
        <w:rPr>
          <w:rFonts w:ascii="Arial Narrow" w:eastAsia="Calibri" w:hAnsi="Arial Narrow" w:cs="Times New Roman"/>
          <w:sz w:val="24"/>
          <w:szCs w:val="24"/>
          <w:lang w:val="en-US"/>
        </w:rPr>
      </w:pPr>
    </w:p>
    <w:p w14:paraId="03A1B18D" w14:textId="11DA9B82" w:rsidR="00E27648"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lastRenderedPageBreak/>
        <w:t>Because Phineas secretly took all the money in cash that belonged to Neria, their POSB joint</w:t>
      </w:r>
      <w:r w:rsidR="00E77C41">
        <w:rPr>
          <w:rFonts w:ascii="Arial Narrow" w:eastAsia="Calibri" w:hAnsi="Arial Narrow" w:cs="Times New Roman"/>
          <w:sz w:val="24"/>
          <w:szCs w:val="24"/>
          <w:lang w:val="en-US"/>
        </w:rPr>
        <w:t xml:space="preserve"> bank</w:t>
      </w:r>
      <w:r w:rsidRPr="00A64BAB">
        <w:rPr>
          <w:rFonts w:ascii="Arial Narrow" w:eastAsia="Calibri" w:hAnsi="Arial Narrow" w:cs="Times New Roman"/>
          <w:sz w:val="24"/>
          <w:szCs w:val="24"/>
          <w:lang w:val="en-US"/>
        </w:rPr>
        <w:t xml:space="preserve"> account, their car and among other valuables, the camera zooms in on Neria and her </w:t>
      </w:r>
      <w:r w:rsidR="00E77C41">
        <w:rPr>
          <w:rFonts w:ascii="Arial Narrow" w:eastAsia="Calibri" w:hAnsi="Arial Narrow" w:cs="Times New Roman"/>
          <w:sz w:val="24"/>
          <w:szCs w:val="24"/>
          <w:lang w:val="en-US"/>
        </w:rPr>
        <w:t xml:space="preserve">facial expressions show that she is </w:t>
      </w:r>
      <w:r w:rsidRPr="00A64BAB">
        <w:rPr>
          <w:rFonts w:ascii="Arial Narrow" w:eastAsia="Calibri" w:hAnsi="Arial Narrow" w:cs="Times New Roman"/>
          <w:sz w:val="24"/>
          <w:szCs w:val="24"/>
          <w:lang w:val="en-US"/>
        </w:rPr>
        <w:t>miserable</w:t>
      </w:r>
      <w:r w:rsidR="00E77C41">
        <w:rPr>
          <w:rFonts w:ascii="Arial Narrow" w:eastAsia="Calibri" w:hAnsi="Arial Narrow" w:cs="Times New Roman"/>
          <w:sz w:val="24"/>
          <w:szCs w:val="24"/>
          <w:lang w:val="en-US"/>
        </w:rPr>
        <w:t>: all because of Phineas</w:t>
      </w:r>
      <w:r w:rsidRPr="00A64BAB">
        <w:rPr>
          <w:rFonts w:ascii="Arial Narrow" w:eastAsia="Calibri" w:hAnsi="Arial Narrow" w:cs="Times New Roman"/>
          <w:sz w:val="24"/>
          <w:szCs w:val="24"/>
          <w:lang w:val="en-US"/>
        </w:rPr>
        <w:t xml:space="preserve">. In a conversation with colleagues at the ‘Crocheting co-operative’ </w:t>
      </w:r>
      <w:r w:rsidR="00E77C41">
        <w:rPr>
          <w:rFonts w:ascii="Arial Narrow" w:eastAsia="Calibri" w:hAnsi="Arial Narrow" w:cs="Times New Roman"/>
          <w:sz w:val="24"/>
          <w:szCs w:val="24"/>
          <w:lang w:val="en-US"/>
        </w:rPr>
        <w:t>Neria</w:t>
      </w:r>
      <w:r w:rsidRPr="00A64BAB">
        <w:rPr>
          <w:rFonts w:ascii="Arial Narrow" w:eastAsia="Calibri" w:hAnsi="Arial Narrow" w:cs="Times New Roman"/>
          <w:sz w:val="24"/>
          <w:szCs w:val="24"/>
          <w:lang w:val="en-US"/>
        </w:rPr>
        <w:t xml:space="preserve"> reveals that her children Shingi and Mavis have been suspended from school because their fees have not been paid due to Phineas’ cruelty and cunning as he holds the bank book in the village when the book is supposed to help Neria and the children in the city. She is given advice by her friends to </w:t>
      </w:r>
      <w:r w:rsidR="00E77C41">
        <w:rPr>
          <w:rFonts w:ascii="Arial Narrow" w:eastAsia="Calibri" w:hAnsi="Arial Narrow" w:cs="Times New Roman"/>
          <w:sz w:val="24"/>
          <w:szCs w:val="24"/>
          <w:lang w:val="en-US"/>
        </w:rPr>
        <w:t>take her</w:t>
      </w:r>
      <w:r w:rsidRPr="00A64BAB">
        <w:rPr>
          <w:rFonts w:ascii="Arial Narrow" w:eastAsia="Calibri" w:hAnsi="Arial Narrow" w:cs="Times New Roman"/>
          <w:sz w:val="24"/>
          <w:szCs w:val="24"/>
          <w:lang w:val="en-US"/>
        </w:rPr>
        <w:t xml:space="preserve"> case to the community court and sue Phineas, despite the fact that he is her in-law. </w:t>
      </w:r>
      <w:r w:rsidR="00E77C41">
        <w:rPr>
          <w:rFonts w:ascii="Arial Narrow" w:eastAsia="Calibri" w:hAnsi="Arial Narrow" w:cs="Times New Roman"/>
          <w:sz w:val="24"/>
          <w:szCs w:val="24"/>
          <w:lang w:val="en-US"/>
        </w:rPr>
        <w:t xml:space="preserve">The advice to appeal to the courts shows that in MFDI’s vision, tradition has failed Neria and African women in general. The only protection left to women is </w:t>
      </w:r>
      <w:r w:rsidRPr="00A64BAB">
        <w:rPr>
          <w:rFonts w:ascii="Arial Narrow" w:eastAsia="Calibri" w:hAnsi="Arial Narrow" w:cs="Times New Roman"/>
          <w:sz w:val="24"/>
          <w:szCs w:val="24"/>
          <w:lang w:val="en-US"/>
        </w:rPr>
        <w:t xml:space="preserve">to </w:t>
      </w:r>
      <w:r w:rsidR="00E77C41">
        <w:rPr>
          <w:rFonts w:ascii="Arial Narrow" w:eastAsia="Calibri" w:hAnsi="Arial Narrow" w:cs="Times New Roman"/>
          <w:sz w:val="24"/>
          <w:szCs w:val="24"/>
          <w:lang w:val="en-US"/>
        </w:rPr>
        <w:t>redress</w:t>
      </w:r>
      <w:r w:rsidRPr="00A64BAB">
        <w:rPr>
          <w:rFonts w:ascii="Arial Narrow" w:eastAsia="Calibri" w:hAnsi="Arial Narrow" w:cs="Times New Roman"/>
          <w:sz w:val="24"/>
          <w:szCs w:val="24"/>
          <w:lang w:val="en-US"/>
        </w:rPr>
        <w:t xml:space="preserve"> at the law courts. </w:t>
      </w:r>
      <w:r w:rsidR="00E77C41">
        <w:rPr>
          <w:rFonts w:ascii="Arial Narrow" w:eastAsia="Calibri" w:hAnsi="Arial Narrow" w:cs="Times New Roman"/>
          <w:sz w:val="24"/>
          <w:szCs w:val="24"/>
          <w:lang w:val="en-US"/>
        </w:rPr>
        <w:t xml:space="preserve">Yet, often, Africans solve issues by approaching elders, aunts, uncles and other family members and friends. There are also traditional </w:t>
      </w:r>
      <w:r w:rsidR="00E77C41" w:rsidRPr="00E77C41">
        <w:rPr>
          <w:rFonts w:ascii="Arial Narrow" w:eastAsia="Calibri" w:hAnsi="Arial Narrow" w:cs="Times New Roman"/>
          <w:i/>
          <w:sz w:val="24"/>
          <w:szCs w:val="24"/>
          <w:lang w:val="en-US"/>
        </w:rPr>
        <w:t>matare</w:t>
      </w:r>
      <w:r w:rsidR="00E77C41">
        <w:rPr>
          <w:rFonts w:ascii="Arial Narrow" w:eastAsia="Calibri" w:hAnsi="Arial Narrow" w:cs="Times New Roman"/>
          <w:sz w:val="24"/>
          <w:szCs w:val="24"/>
          <w:lang w:val="en-US"/>
        </w:rPr>
        <w:t xml:space="preserve"> (courts) at the village that can serve the same purpose. For instance, the issue of who is to inherit Neria as a wife after Pa</w:t>
      </w:r>
      <w:r w:rsidR="00E27648">
        <w:rPr>
          <w:rFonts w:ascii="Arial Narrow" w:eastAsia="Calibri" w:hAnsi="Arial Narrow" w:cs="Times New Roman"/>
          <w:sz w:val="24"/>
          <w:szCs w:val="24"/>
          <w:lang w:val="en-US"/>
        </w:rPr>
        <w:t>t</w:t>
      </w:r>
      <w:r w:rsidR="00E77C41">
        <w:rPr>
          <w:rFonts w:ascii="Arial Narrow" w:eastAsia="Calibri" w:hAnsi="Arial Narrow" w:cs="Times New Roman"/>
          <w:sz w:val="24"/>
          <w:szCs w:val="24"/>
          <w:lang w:val="en-US"/>
        </w:rPr>
        <w:t xml:space="preserve">rick’s death </w:t>
      </w:r>
      <w:r w:rsidR="00E27648">
        <w:rPr>
          <w:rFonts w:ascii="Arial Narrow" w:eastAsia="Calibri" w:hAnsi="Arial Narrow" w:cs="Times New Roman"/>
          <w:sz w:val="24"/>
          <w:szCs w:val="24"/>
          <w:lang w:val="en-US"/>
        </w:rPr>
        <w:t>goes through a traditional process. We are made to believe that no such process exists for settling disputes such as the one between Neria and Phineas. At the Crocheting club, w</w:t>
      </w:r>
      <w:r w:rsidRPr="00A64BAB">
        <w:rPr>
          <w:rFonts w:ascii="Arial Narrow" w:eastAsia="Calibri" w:hAnsi="Arial Narrow" w:cs="Times New Roman"/>
          <w:sz w:val="24"/>
          <w:szCs w:val="24"/>
          <w:lang w:val="en-US"/>
        </w:rPr>
        <w:t xml:space="preserve">omen have to come together for </w:t>
      </w:r>
      <w:r w:rsidR="005546B7" w:rsidRPr="00A64BAB">
        <w:rPr>
          <w:rFonts w:ascii="Arial Narrow" w:eastAsia="Calibri" w:hAnsi="Arial Narrow" w:cs="Times New Roman"/>
          <w:sz w:val="24"/>
          <w:szCs w:val="24"/>
          <w:lang w:val="en-US"/>
        </w:rPr>
        <w:t>protection</w:t>
      </w:r>
      <w:r w:rsidR="00E27648">
        <w:rPr>
          <w:rFonts w:ascii="Arial Narrow" w:eastAsia="Calibri" w:hAnsi="Arial Narrow" w:cs="Times New Roman"/>
          <w:sz w:val="24"/>
          <w:szCs w:val="24"/>
          <w:lang w:val="en-US"/>
        </w:rPr>
        <w:t>,</w:t>
      </w:r>
      <w:r w:rsidR="005546B7" w:rsidRPr="00A64BAB">
        <w:rPr>
          <w:rFonts w:ascii="Arial Narrow" w:eastAsia="Calibri" w:hAnsi="Arial Narrow" w:cs="Times New Roman"/>
          <w:sz w:val="24"/>
          <w:szCs w:val="24"/>
          <w:lang w:val="en-US"/>
        </w:rPr>
        <w:t xml:space="preserve"> or</w:t>
      </w:r>
      <w:r w:rsidRPr="00A64BAB">
        <w:rPr>
          <w:rFonts w:ascii="Arial Narrow" w:eastAsia="Calibri" w:hAnsi="Arial Narrow" w:cs="Times New Roman"/>
          <w:sz w:val="24"/>
          <w:szCs w:val="24"/>
          <w:lang w:val="en-US"/>
        </w:rPr>
        <w:t xml:space="preserve"> go to court. </w:t>
      </w:r>
      <w:r w:rsidR="00E27648">
        <w:rPr>
          <w:rFonts w:ascii="Arial Narrow" w:eastAsia="Calibri" w:hAnsi="Arial Narrow" w:cs="Times New Roman"/>
          <w:sz w:val="24"/>
          <w:szCs w:val="24"/>
          <w:lang w:val="en-US"/>
        </w:rPr>
        <w:t>Interestingly</w:t>
      </w:r>
      <w:r w:rsidRPr="00A64BAB">
        <w:rPr>
          <w:rFonts w:ascii="Arial Narrow" w:eastAsia="Calibri" w:hAnsi="Arial Narrow" w:cs="Times New Roman"/>
          <w:sz w:val="24"/>
          <w:szCs w:val="24"/>
          <w:lang w:val="en-US"/>
        </w:rPr>
        <w:t xml:space="preserve">, the High Court judge is a </w:t>
      </w:r>
      <w:r w:rsidR="00E27648">
        <w:rPr>
          <w:rFonts w:ascii="Arial Narrow" w:eastAsia="Calibri" w:hAnsi="Arial Narrow" w:cs="Times New Roman"/>
          <w:sz w:val="24"/>
          <w:szCs w:val="24"/>
          <w:lang w:val="en-US"/>
        </w:rPr>
        <w:t xml:space="preserve">(white) </w:t>
      </w:r>
      <w:r w:rsidRPr="00A64BAB">
        <w:rPr>
          <w:rFonts w:ascii="Arial Narrow" w:eastAsia="Calibri" w:hAnsi="Arial Narrow" w:cs="Times New Roman"/>
          <w:sz w:val="24"/>
          <w:szCs w:val="24"/>
          <w:lang w:val="en-US"/>
        </w:rPr>
        <w:t>man.</w:t>
      </w:r>
    </w:p>
    <w:p w14:paraId="0C99A20A" w14:textId="6D25128F"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 </w:t>
      </w:r>
    </w:p>
    <w:p w14:paraId="7CEA1BDE" w14:textId="446891D1" w:rsidR="00A64BAB" w:rsidRPr="00A64BAB" w:rsidRDefault="00A64BAB" w:rsidP="00E77B83">
      <w:pPr>
        <w:spacing w:after="0" w:line="240" w:lineRule="auto"/>
        <w:jc w:val="center"/>
        <w:rPr>
          <w:rFonts w:ascii="Arial Narrow" w:eastAsia="Calibri" w:hAnsi="Arial Narrow" w:cs="Times New Roman"/>
          <w:sz w:val="24"/>
          <w:szCs w:val="24"/>
          <w:lang w:val="en-US"/>
        </w:rPr>
      </w:pPr>
      <w:r w:rsidRPr="00F23F40">
        <w:rPr>
          <w:rFonts w:ascii="Arial Narrow" w:eastAsia="Calibri" w:hAnsi="Arial Narrow" w:cs="Times New Roman"/>
          <w:noProof/>
          <w:sz w:val="24"/>
          <w:szCs w:val="24"/>
          <w:lang w:eastAsia="en-ZA"/>
        </w:rPr>
        <w:drawing>
          <wp:inline distT="0" distB="0" distL="0" distR="0" wp14:anchorId="7FD0A560" wp14:editId="3CD14C4A">
            <wp:extent cx="3381375" cy="2352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352675"/>
                    </a:xfrm>
                    <a:prstGeom prst="rect">
                      <a:avLst/>
                    </a:prstGeom>
                    <a:noFill/>
                    <a:ln>
                      <a:noFill/>
                    </a:ln>
                  </pic:spPr>
                </pic:pic>
              </a:graphicData>
            </a:graphic>
          </wp:inline>
        </w:drawing>
      </w:r>
    </w:p>
    <w:p w14:paraId="3C3C035E" w14:textId="4929E64C" w:rsidR="00A64BAB" w:rsidRPr="00A64BAB" w:rsidRDefault="00E27648" w:rsidP="00E77B83">
      <w:pPr>
        <w:spacing w:after="0" w:line="240" w:lineRule="auto"/>
        <w:jc w:val="center"/>
        <w:rPr>
          <w:rFonts w:ascii="Arial Narrow" w:eastAsia="Calibri" w:hAnsi="Arial Narrow" w:cs="Times New Roman"/>
          <w:b/>
          <w:sz w:val="24"/>
          <w:szCs w:val="24"/>
          <w:lang w:val="en-US"/>
        </w:rPr>
      </w:pPr>
      <w:r>
        <w:rPr>
          <w:rFonts w:ascii="Arial Narrow" w:eastAsia="Calibri" w:hAnsi="Arial Narrow" w:cs="Times New Roman"/>
          <w:b/>
          <w:i/>
          <w:sz w:val="24"/>
          <w:szCs w:val="24"/>
          <w:lang w:val="en-US"/>
        </w:rPr>
        <w:t>Neria testifying in Court before a white male judge</w:t>
      </w:r>
    </w:p>
    <w:p w14:paraId="3D2D9646" w14:textId="77777777" w:rsidR="004B7FC5" w:rsidRDefault="004B7FC5" w:rsidP="00E77B83">
      <w:pPr>
        <w:spacing w:after="0" w:line="240" w:lineRule="auto"/>
        <w:jc w:val="both"/>
        <w:rPr>
          <w:rFonts w:ascii="Arial Narrow" w:eastAsia="Calibri" w:hAnsi="Arial Narrow" w:cs="Times New Roman"/>
          <w:sz w:val="24"/>
          <w:szCs w:val="24"/>
          <w:lang w:val="en-US"/>
        </w:rPr>
      </w:pPr>
    </w:p>
    <w:p w14:paraId="3AC7E36E" w14:textId="77777777" w:rsidR="00E27648" w:rsidRDefault="00E27648" w:rsidP="00E77B83">
      <w:pPr>
        <w:spacing w:after="0" w:line="24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 xml:space="preserve">Neria </w:t>
      </w:r>
      <w:r w:rsidR="00A64BAB" w:rsidRPr="00A64BAB">
        <w:rPr>
          <w:rFonts w:ascii="Arial Narrow" w:eastAsia="Calibri" w:hAnsi="Arial Narrow" w:cs="Times New Roman"/>
          <w:sz w:val="24"/>
          <w:szCs w:val="24"/>
          <w:lang w:val="en-US"/>
        </w:rPr>
        <w:t xml:space="preserve">explains how Phineas went to the village and never communicated with her. She </w:t>
      </w:r>
      <w:r w:rsidR="00DB3067" w:rsidRPr="00A64BAB">
        <w:rPr>
          <w:rFonts w:ascii="Arial Narrow" w:eastAsia="Calibri" w:hAnsi="Arial Narrow" w:cs="Times New Roman"/>
          <w:sz w:val="24"/>
          <w:szCs w:val="24"/>
          <w:lang w:val="en-US"/>
        </w:rPr>
        <w:t>says,</w:t>
      </w:r>
      <w:r w:rsidR="00A64BAB" w:rsidRPr="00A64BAB">
        <w:rPr>
          <w:rFonts w:ascii="Arial Narrow" w:eastAsia="Calibri" w:hAnsi="Arial Narrow" w:cs="Times New Roman"/>
          <w:sz w:val="24"/>
          <w:szCs w:val="24"/>
          <w:lang w:val="en-US"/>
        </w:rPr>
        <w:t xml:space="preserve"> ‘Patrick sacrificed everything they had to make Phineas and the extended family happy … and when Patrick dies, Phineas took everything that belonged to t</w:t>
      </w:r>
      <w:r w:rsidR="008C10E4">
        <w:rPr>
          <w:rFonts w:ascii="Arial Narrow" w:eastAsia="Calibri" w:hAnsi="Arial Narrow" w:cs="Times New Roman"/>
          <w:sz w:val="24"/>
          <w:szCs w:val="24"/>
          <w:lang w:val="en-US"/>
        </w:rPr>
        <w:t xml:space="preserve">he family ….’ </w:t>
      </w:r>
      <w:r w:rsidR="00A64BAB" w:rsidRPr="00A64BAB">
        <w:rPr>
          <w:rFonts w:ascii="Arial Narrow" w:eastAsia="Calibri" w:hAnsi="Arial Narrow" w:cs="Times New Roman"/>
          <w:sz w:val="24"/>
          <w:szCs w:val="24"/>
          <w:lang w:val="en-US"/>
        </w:rPr>
        <w:t xml:space="preserve">Neria’s tone is that of bitterness and pain as she recounts Patrick’s sacrifice which is matched by her </w:t>
      </w:r>
      <w:r w:rsidR="005546B7" w:rsidRPr="00A64BAB">
        <w:rPr>
          <w:rFonts w:ascii="Arial Narrow" w:eastAsia="Calibri" w:hAnsi="Arial Narrow" w:cs="Times New Roman"/>
          <w:sz w:val="24"/>
          <w:szCs w:val="24"/>
          <w:lang w:val="en-US"/>
        </w:rPr>
        <w:t>in-law’s</w:t>
      </w:r>
      <w:r w:rsidR="00A64BAB" w:rsidRPr="00A64BAB">
        <w:rPr>
          <w:rFonts w:ascii="Arial Narrow" w:eastAsia="Calibri" w:hAnsi="Arial Narrow" w:cs="Times New Roman"/>
          <w:sz w:val="24"/>
          <w:szCs w:val="24"/>
          <w:lang w:val="en-US"/>
        </w:rPr>
        <w:t xml:space="preserve"> indifference in their indifference in the scene when Neria leaves the vil</w:t>
      </w:r>
      <w:r>
        <w:rPr>
          <w:rFonts w:ascii="Arial Narrow" w:eastAsia="Calibri" w:hAnsi="Arial Narrow" w:cs="Times New Roman"/>
          <w:sz w:val="24"/>
          <w:szCs w:val="24"/>
          <w:lang w:val="en-US"/>
        </w:rPr>
        <w:t xml:space="preserve">lage after Patrick’s funeral.  </w:t>
      </w:r>
      <w:r w:rsidR="00A64BAB" w:rsidRPr="00A64BAB">
        <w:rPr>
          <w:rFonts w:ascii="Arial Narrow" w:eastAsia="Calibri" w:hAnsi="Arial Narrow" w:cs="Times New Roman"/>
          <w:sz w:val="24"/>
          <w:szCs w:val="24"/>
          <w:lang w:val="en-US"/>
        </w:rPr>
        <w:t xml:space="preserve">In </w:t>
      </w:r>
      <w:r w:rsidR="00A64BAB" w:rsidRPr="00A64BAB">
        <w:rPr>
          <w:rFonts w:ascii="Arial Narrow" w:eastAsia="Calibri" w:hAnsi="Arial Narrow" w:cs="Times New Roman"/>
          <w:i/>
          <w:sz w:val="24"/>
          <w:szCs w:val="24"/>
          <w:lang w:val="en-US"/>
        </w:rPr>
        <w:t>Neria</w:t>
      </w:r>
      <w:r w:rsidR="00A64BAB" w:rsidRPr="00A64BAB">
        <w:rPr>
          <w:rFonts w:ascii="Arial Narrow" w:eastAsia="Calibri" w:hAnsi="Arial Narrow" w:cs="Times New Roman"/>
          <w:sz w:val="24"/>
          <w:szCs w:val="24"/>
          <w:lang w:val="en-US"/>
        </w:rPr>
        <w:t xml:space="preserve"> Phineas symbolises </w:t>
      </w:r>
      <w:r w:rsidR="0054518E">
        <w:rPr>
          <w:rFonts w:ascii="Arial Narrow" w:eastAsia="Calibri" w:hAnsi="Arial Narrow" w:cs="Times New Roman"/>
          <w:sz w:val="24"/>
          <w:szCs w:val="24"/>
          <w:lang w:val="en-US"/>
        </w:rPr>
        <w:t xml:space="preserve">mindless and parasitic </w:t>
      </w:r>
      <w:r w:rsidR="00A64BAB" w:rsidRPr="00A64BAB">
        <w:rPr>
          <w:rFonts w:ascii="Arial Narrow" w:eastAsia="Calibri" w:hAnsi="Arial Narrow" w:cs="Times New Roman"/>
          <w:sz w:val="24"/>
          <w:szCs w:val="24"/>
          <w:lang w:val="en-US"/>
        </w:rPr>
        <w:t xml:space="preserve">male violence </w:t>
      </w:r>
      <w:r w:rsidR="0054518E">
        <w:rPr>
          <w:rFonts w:ascii="Arial Narrow" w:eastAsia="Calibri" w:hAnsi="Arial Narrow" w:cs="Times New Roman"/>
          <w:sz w:val="24"/>
          <w:szCs w:val="24"/>
          <w:lang w:val="en-US"/>
        </w:rPr>
        <w:t xml:space="preserve">meted </w:t>
      </w:r>
      <w:r w:rsidR="00A64BAB" w:rsidRPr="00A64BAB">
        <w:rPr>
          <w:rFonts w:ascii="Arial Narrow" w:eastAsia="Calibri" w:hAnsi="Arial Narrow" w:cs="Times New Roman"/>
          <w:sz w:val="24"/>
          <w:szCs w:val="24"/>
          <w:lang w:val="en-US"/>
        </w:rPr>
        <w:t>on powerless</w:t>
      </w:r>
      <w:r w:rsidR="0054518E">
        <w:rPr>
          <w:rFonts w:ascii="Arial Narrow" w:eastAsia="Calibri" w:hAnsi="Arial Narrow" w:cs="Times New Roman"/>
          <w:sz w:val="24"/>
          <w:szCs w:val="24"/>
          <w:lang w:val="en-US"/>
        </w:rPr>
        <w:t xml:space="preserve"> </w:t>
      </w:r>
      <w:r>
        <w:rPr>
          <w:rFonts w:ascii="Arial Narrow" w:eastAsia="Calibri" w:hAnsi="Arial Narrow" w:cs="Times New Roman"/>
          <w:sz w:val="24"/>
          <w:szCs w:val="24"/>
          <w:lang w:val="en-US"/>
        </w:rPr>
        <w:t>women</w:t>
      </w:r>
      <w:r w:rsidR="0054518E">
        <w:rPr>
          <w:rFonts w:ascii="Arial Narrow" w:eastAsia="Calibri" w:hAnsi="Arial Narrow" w:cs="Times New Roman"/>
          <w:sz w:val="24"/>
          <w:szCs w:val="24"/>
          <w:lang w:val="en-US"/>
        </w:rPr>
        <w:t>. Such violence seems childish, crude, irrational</w:t>
      </w:r>
      <w:r w:rsidR="004B7FC5">
        <w:rPr>
          <w:rFonts w:ascii="Arial Narrow" w:eastAsia="Calibri" w:hAnsi="Arial Narrow" w:cs="Times New Roman"/>
          <w:sz w:val="24"/>
          <w:szCs w:val="24"/>
          <w:lang w:val="en-US"/>
        </w:rPr>
        <w:t xml:space="preserve"> irresponsible. This is noted, for instance,</w:t>
      </w:r>
      <w:r w:rsidR="00A64BAB" w:rsidRPr="00A64BAB">
        <w:rPr>
          <w:rFonts w:ascii="Arial Narrow" w:eastAsia="Calibri" w:hAnsi="Arial Narrow" w:cs="Times New Roman"/>
          <w:sz w:val="24"/>
          <w:szCs w:val="24"/>
          <w:lang w:val="en-US"/>
        </w:rPr>
        <w:t xml:space="preserve"> through Oliver Mtukudzi’s song ‘Dzikamawo wakura’</w:t>
      </w:r>
      <w:r w:rsidR="004B7FC5">
        <w:rPr>
          <w:rFonts w:ascii="Arial Narrow" w:eastAsia="Calibri" w:hAnsi="Arial Narrow" w:cs="Times New Roman"/>
          <w:sz w:val="24"/>
          <w:szCs w:val="24"/>
          <w:lang w:val="en-US"/>
        </w:rPr>
        <w:t xml:space="preserve"> (grow up)</w:t>
      </w:r>
      <w:r w:rsidR="00A64BAB" w:rsidRPr="00A64BAB">
        <w:rPr>
          <w:rFonts w:ascii="Arial Narrow" w:eastAsia="Calibri" w:hAnsi="Arial Narrow" w:cs="Times New Roman"/>
          <w:sz w:val="24"/>
          <w:szCs w:val="24"/>
          <w:lang w:val="en-US"/>
        </w:rPr>
        <w:t xml:space="preserve"> in the scene when Phineas and Patrick go to a pub </w:t>
      </w:r>
      <w:r w:rsidR="00F3054C">
        <w:rPr>
          <w:rFonts w:ascii="Arial Narrow" w:eastAsia="Calibri" w:hAnsi="Arial Narrow" w:cs="Times New Roman"/>
          <w:sz w:val="24"/>
          <w:szCs w:val="24"/>
          <w:lang w:val="en-US"/>
        </w:rPr>
        <w:t>during the time</w:t>
      </w:r>
      <w:r w:rsidR="00A64BAB" w:rsidRPr="00A64BAB">
        <w:rPr>
          <w:rFonts w:ascii="Arial Narrow" w:eastAsia="Calibri" w:hAnsi="Arial Narrow" w:cs="Times New Roman"/>
          <w:sz w:val="24"/>
          <w:szCs w:val="24"/>
          <w:lang w:val="en-US"/>
        </w:rPr>
        <w:t xml:space="preserve"> they are in the village. Indeed, Phineas is known for three things: buying beer for prostitutes, his </w:t>
      </w:r>
      <w:r w:rsidR="0054518E">
        <w:rPr>
          <w:rFonts w:ascii="Arial Narrow" w:eastAsia="Calibri" w:hAnsi="Arial Narrow" w:cs="Times New Roman"/>
          <w:sz w:val="24"/>
          <w:szCs w:val="24"/>
          <w:lang w:val="en-US"/>
        </w:rPr>
        <w:t>devilishly acquisitive</w:t>
      </w:r>
      <w:r w:rsidR="00A64BAB" w:rsidRPr="00A64BAB">
        <w:rPr>
          <w:rFonts w:ascii="Arial Narrow" w:eastAsia="Calibri" w:hAnsi="Arial Narrow" w:cs="Times New Roman"/>
          <w:sz w:val="24"/>
          <w:szCs w:val="24"/>
          <w:lang w:val="en-US"/>
        </w:rPr>
        <w:t xml:space="preserve"> behavior</w:t>
      </w:r>
      <w:r w:rsidR="0054518E">
        <w:rPr>
          <w:rFonts w:ascii="Arial Narrow" w:eastAsia="Calibri" w:hAnsi="Arial Narrow" w:cs="Times New Roman"/>
          <w:sz w:val="24"/>
          <w:szCs w:val="24"/>
          <w:lang w:val="en-US"/>
        </w:rPr>
        <w:t>,</w:t>
      </w:r>
      <w:r w:rsidR="00A64BAB" w:rsidRPr="00A64BAB">
        <w:rPr>
          <w:rFonts w:ascii="Arial Narrow" w:eastAsia="Calibri" w:hAnsi="Arial Narrow" w:cs="Times New Roman"/>
          <w:sz w:val="24"/>
          <w:szCs w:val="24"/>
          <w:lang w:val="en-US"/>
        </w:rPr>
        <w:t xml:space="preserve"> and his </w:t>
      </w:r>
      <w:r w:rsidR="0054518E">
        <w:rPr>
          <w:rFonts w:ascii="Arial Narrow" w:eastAsia="Calibri" w:hAnsi="Arial Narrow" w:cs="Times New Roman"/>
          <w:sz w:val="24"/>
          <w:szCs w:val="24"/>
          <w:lang w:val="en-US"/>
        </w:rPr>
        <w:t xml:space="preserve">cruel </w:t>
      </w:r>
      <w:r w:rsidR="00A64BAB" w:rsidRPr="00A64BAB">
        <w:rPr>
          <w:rFonts w:ascii="Arial Narrow" w:eastAsia="Calibri" w:hAnsi="Arial Narrow" w:cs="Times New Roman"/>
          <w:sz w:val="24"/>
          <w:szCs w:val="24"/>
          <w:lang w:val="en-US"/>
        </w:rPr>
        <w:t xml:space="preserve">insensitivity, especially to his village wife. </w:t>
      </w:r>
    </w:p>
    <w:p w14:paraId="63E2FE32" w14:textId="77777777" w:rsidR="00E27648" w:rsidRDefault="00E27648" w:rsidP="00E77B83">
      <w:pPr>
        <w:spacing w:after="0" w:line="240" w:lineRule="auto"/>
        <w:jc w:val="both"/>
        <w:rPr>
          <w:rFonts w:ascii="Arial Narrow" w:eastAsia="Calibri" w:hAnsi="Arial Narrow" w:cs="Times New Roman"/>
          <w:sz w:val="24"/>
          <w:szCs w:val="24"/>
          <w:lang w:val="en-US"/>
        </w:rPr>
      </w:pPr>
    </w:p>
    <w:p w14:paraId="22B074B3" w14:textId="3244811B"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When Patrick dies, Phineas transfers his </w:t>
      </w:r>
      <w:r w:rsidR="0054518E">
        <w:rPr>
          <w:rFonts w:ascii="Arial Narrow" w:eastAsia="Calibri" w:hAnsi="Arial Narrow" w:cs="Times New Roman"/>
          <w:sz w:val="24"/>
          <w:szCs w:val="24"/>
          <w:lang w:val="en-US"/>
        </w:rPr>
        <w:t xml:space="preserve">devilish </w:t>
      </w:r>
      <w:r w:rsidRPr="00A64BAB">
        <w:rPr>
          <w:rFonts w:ascii="Arial Narrow" w:eastAsia="Calibri" w:hAnsi="Arial Narrow" w:cs="Times New Roman"/>
          <w:sz w:val="24"/>
          <w:szCs w:val="24"/>
          <w:lang w:val="en-US"/>
        </w:rPr>
        <w:t xml:space="preserve">cunning and insensitivity to dealing with Patrick’s widow Neria. The tables turn, however, and Phineas turns from being the most popular man in the village and pubs to become the most disliked and detested person. The filmmaker shows how the community’s approving attitude changes when they hear about Phineas’ intentions of making Neria’s life miserable on the basis of ‘tradition’. </w:t>
      </w:r>
      <w:r w:rsidR="008C10E4">
        <w:rPr>
          <w:rFonts w:ascii="Arial Narrow" w:eastAsia="Calibri" w:hAnsi="Arial Narrow" w:cs="Times New Roman"/>
          <w:sz w:val="24"/>
          <w:szCs w:val="24"/>
          <w:lang w:val="en-US"/>
        </w:rPr>
        <w:t>A</w:t>
      </w:r>
      <w:r w:rsidRPr="00A64BAB">
        <w:rPr>
          <w:rFonts w:ascii="Arial Narrow" w:eastAsia="Calibri" w:hAnsi="Arial Narrow" w:cs="Times New Roman"/>
          <w:sz w:val="24"/>
          <w:szCs w:val="24"/>
          <w:lang w:val="en-US"/>
        </w:rPr>
        <w:t>fter the high court judgement everyone including Ambuya who o</w:t>
      </w:r>
      <w:r w:rsidR="00E27648">
        <w:rPr>
          <w:rFonts w:ascii="Arial Narrow" w:eastAsia="Calibri" w:hAnsi="Arial Narrow" w:cs="Times New Roman"/>
          <w:sz w:val="24"/>
          <w:szCs w:val="24"/>
          <w:lang w:val="en-US"/>
        </w:rPr>
        <w:t>nce supported Phineas’ acts begi</w:t>
      </w:r>
      <w:r w:rsidRPr="00A64BAB">
        <w:rPr>
          <w:rFonts w:ascii="Arial Narrow" w:eastAsia="Calibri" w:hAnsi="Arial Narrow" w:cs="Times New Roman"/>
          <w:sz w:val="24"/>
          <w:szCs w:val="24"/>
          <w:lang w:val="en-US"/>
        </w:rPr>
        <w:t>n</w:t>
      </w:r>
      <w:r w:rsidR="00E27648">
        <w:rPr>
          <w:rFonts w:ascii="Arial Narrow" w:eastAsia="Calibri" w:hAnsi="Arial Narrow" w:cs="Times New Roman"/>
          <w:sz w:val="24"/>
          <w:szCs w:val="24"/>
          <w:lang w:val="en-US"/>
        </w:rPr>
        <w:t>s</w:t>
      </w:r>
      <w:r w:rsidRPr="00A64BAB">
        <w:rPr>
          <w:rFonts w:ascii="Arial Narrow" w:eastAsia="Calibri" w:hAnsi="Arial Narrow" w:cs="Times New Roman"/>
          <w:sz w:val="24"/>
          <w:szCs w:val="24"/>
          <w:lang w:val="en-US"/>
        </w:rPr>
        <w:t xml:space="preserve"> to notice a cruel heartless man with evil intentions which where a result of his masculine ego and </w:t>
      </w:r>
      <w:r w:rsidR="00E27648">
        <w:rPr>
          <w:rFonts w:ascii="Arial Narrow" w:eastAsia="Calibri" w:hAnsi="Arial Narrow" w:cs="Times New Roman"/>
          <w:sz w:val="24"/>
          <w:szCs w:val="24"/>
          <w:lang w:val="en-US"/>
        </w:rPr>
        <w:t xml:space="preserve">intolerable </w:t>
      </w:r>
      <w:r w:rsidRPr="00A64BAB">
        <w:rPr>
          <w:rFonts w:ascii="Arial Narrow" w:eastAsia="Calibri" w:hAnsi="Arial Narrow" w:cs="Times New Roman"/>
          <w:sz w:val="24"/>
          <w:szCs w:val="24"/>
          <w:lang w:val="en-US"/>
        </w:rPr>
        <w:t xml:space="preserve">machismo. </w:t>
      </w:r>
      <w:r w:rsidR="00E27648">
        <w:rPr>
          <w:rFonts w:ascii="Arial Narrow" w:eastAsia="Calibri" w:hAnsi="Arial Narrow" w:cs="Times New Roman"/>
          <w:sz w:val="24"/>
          <w:szCs w:val="24"/>
          <w:lang w:val="en-US"/>
        </w:rPr>
        <w:t xml:space="preserve">While </w:t>
      </w:r>
      <w:r w:rsidRPr="00A64BAB">
        <w:rPr>
          <w:rFonts w:ascii="Arial Narrow" w:eastAsia="Calibri" w:hAnsi="Arial Narrow" w:cs="Times New Roman"/>
          <w:sz w:val="24"/>
          <w:szCs w:val="24"/>
          <w:lang w:val="en-US"/>
        </w:rPr>
        <w:t xml:space="preserve">Phineas’ domination of others is partly </w:t>
      </w:r>
      <w:r w:rsidRPr="00A64BAB">
        <w:rPr>
          <w:rFonts w:ascii="Arial Narrow" w:eastAsia="Calibri" w:hAnsi="Arial Narrow" w:cs="Times New Roman"/>
          <w:sz w:val="24"/>
          <w:szCs w:val="24"/>
          <w:lang w:val="en-US"/>
        </w:rPr>
        <w:lastRenderedPageBreak/>
        <w:t xml:space="preserve">blamed on his distortion of tradition, it is also African tradition that is being blamed for creating such men who oppress widows and orphans. </w:t>
      </w:r>
    </w:p>
    <w:p w14:paraId="15867B5A" w14:textId="77777777" w:rsidR="008C10E4" w:rsidRPr="00A64BAB" w:rsidRDefault="008C10E4" w:rsidP="00E77B83">
      <w:pPr>
        <w:spacing w:after="0" w:line="240" w:lineRule="auto"/>
        <w:jc w:val="both"/>
        <w:rPr>
          <w:rFonts w:ascii="Arial Narrow" w:eastAsia="Calibri" w:hAnsi="Arial Narrow" w:cs="Times New Roman"/>
          <w:sz w:val="24"/>
          <w:szCs w:val="24"/>
          <w:lang w:val="en-US"/>
        </w:rPr>
      </w:pPr>
    </w:p>
    <w:p w14:paraId="68A53975" w14:textId="7D271D12"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Male cruelty is a result of social situations that encourage male domination over women. Pierre Bourdieu (1976) states that male domination and cruelty is rooted in our collective unconscious that we no longer even see it. Male cruelty is so in tune with our expectations that it becomes hard to challenge it though we see the extent to which it affects the widow and the orphaned children after the death of the husband as highlighted in </w:t>
      </w:r>
      <w:r w:rsidRPr="00A64BAB">
        <w:rPr>
          <w:rFonts w:ascii="Arial Narrow" w:eastAsia="Calibri" w:hAnsi="Arial Narrow" w:cs="Times New Roman"/>
          <w:i/>
          <w:sz w:val="24"/>
          <w:szCs w:val="24"/>
          <w:lang w:val="en-US"/>
        </w:rPr>
        <w:t>Neria</w:t>
      </w:r>
      <w:r w:rsidRPr="00A64BAB">
        <w:rPr>
          <w:rFonts w:ascii="Arial Narrow" w:eastAsia="Calibri" w:hAnsi="Arial Narrow" w:cs="Times New Roman"/>
          <w:sz w:val="24"/>
          <w:szCs w:val="24"/>
          <w:lang w:val="en-US"/>
        </w:rPr>
        <w:t xml:space="preserve">.  Phineas’ domination is viewed in a gruesome way as he takes away Neria and Patrick’s P.O.S.B joint account, property, car and the cash that was in the wardrobe on Patrick’s death. The cunning brother justifies his acts as a way of helping the family. As he is talking to his wife whilst taking a dry bath in the village, Phineas says ‘it is the responsibility of the elder brother to take care of the family of the smaller brother according to tradition, and as you can see Mukoma Joel is not always around, so I take up the responsibility’. We </w:t>
      </w:r>
      <w:r w:rsidR="00E27648">
        <w:rPr>
          <w:rFonts w:ascii="Arial Narrow" w:eastAsia="Calibri" w:hAnsi="Arial Narrow" w:cs="Times New Roman"/>
          <w:sz w:val="24"/>
          <w:szCs w:val="24"/>
          <w:lang w:val="en-US"/>
        </w:rPr>
        <w:t>are shown a</w:t>
      </w:r>
      <w:r w:rsidRPr="00A64BAB">
        <w:rPr>
          <w:rFonts w:ascii="Arial Narrow" w:eastAsia="Calibri" w:hAnsi="Arial Narrow" w:cs="Times New Roman"/>
          <w:sz w:val="24"/>
          <w:szCs w:val="24"/>
          <w:lang w:val="en-US"/>
        </w:rPr>
        <w:t xml:space="preserve"> Phineas </w:t>
      </w:r>
      <w:r w:rsidR="00E27648">
        <w:rPr>
          <w:rFonts w:ascii="Arial Narrow" w:eastAsia="Calibri" w:hAnsi="Arial Narrow" w:cs="Times New Roman"/>
          <w:sz w:val="24"/>
          <w:szCs w:val="24"/>
          <w:lang w:val="en-US"/>
        </w:rPr>
        <w:t xml:space="preserve">that </w:t>
      </w:r>
      <w:r w:rsidRPr="00A64BAB">
        <w:rPr>
          <w:rFonts w:ascii="Arial Narrow" w:eastAsia="Calibri" w:hAnsi="Arial Narrow" w:cs="Times New Roman"/>
          <w:sz w:val="24"/>
          <w:szCs w:val="24"/>
          <w:lang w:val="en-US"/>
        </w:rPr>
        <w:t xml:space="preserve">is cruel, but it is not made clear why some men should be better than him. If </w:t>
      </w:r>
      <w:r w:rsidR="00E27648">
        <w:rPr>
          <w:rFonts w:ascii="Arial Narrow" w:eastAsia="Calibri" w:hAnsi="Arial Narrow" w:cs="Times New Roman"/>
          <w:sz w:val="24"/>
          <w:szCs w:val="24"/>
          <w:lang w:val="en-US"/>
        </w:rPr>
        <w:t xml:space="preserve">we accept that </w:t>
      </w:r>
      <w:r w:rsidRPr="00A64BAB">
        <w:rPr>
          <w:rFonts w:ascii="Arial Narrow" w:eastAsia="Calibri" w:hAnsi="Arial Narrow" w:cs="Times New Roman"/>
          <w:sz w:val="24"/>
          <w:szCs w:val="24"/>
          <w:lang w:val="en-US"/>
        </w:rPr>
        <w:t xml:space="preserve">male dominance is part of the collective unconscious, then </w:t>
      </w:r>
      <w:r w:rsidR="00E27648">
        <w:rPr>
          <w:rFonts w:ascii="Arial Narrow" w:eastAsia="Calibri" w:hAnsi="Arial Narrow" w:cs="Times New Roman"/>
          <w:sz w:val="24"/>
          <w:szCs w:val="24"/>
          <w:lang w:val="en-US"/>
        </w:rPr>
        <w:t xml:space="preserve">surely </w:t>
      </w:r>
      <w:r w:rsidRPr="00A64BAB">
        <w:rPr>
          <w:rFonts w:ascii="Arial Narrow" w:eastAsia="Calibri" w:hAnsi="Arial Narrow" w:cs="Times New Roman"/>
          <w:sz w:val="24"/>
          <w:szCs w:val="24"/>
          <w:lang w:val="en-US"/>
        </w:rPr>
        <w:t>even ‘compassionate’ males such as Patrick, Jethro and the High Court Judge are also part of the s</w:t>
      </w:r>
      <w:r w:rsidR="00E27648">
        <w:rPr>
          <w:rFonts w:ascii="Arial Narrow" w:eastAsia="Calibri" w:hAnsi="Arial Narrow" w:cs="Times New Roman"/>
          <w:sz w:val="24"/>
          <w:szCs w:val="24"/>
          <w:lang w:val="en-US"/>
        </w:rPr>
        <w:t>ame system that oppresses women? Why separate men into compartments?</w:t>
      </w:r>
      <w:r w:rsidRPr="00A64BAB">
        <w:rPr>
          <w:rFonts w:ascii="Arial Narrow" w:eastAsia="Calibri" w:hAnsi="Arial Narrow" w:cs="Times New Roman"/>
          <w:sz w:val="24"/>
          <w:szCs w:val="24"/>
          <w:lang w:val="en-US"/>
        </w:rPr>
        <w:t xml:space="preserve"> </w:t>
      </w:r>
    </w:p>
    <w:p w14:paraId="641CF95D" w14:textId="77777777" w:rsidR="00F3054C" w:rsidRPr="00A64BAB" w:rsidRDefault="00F3054C" w:rsidP="00E77B83">
      <w:pPr>
        <w:spacing w:after="0" w:line="240" w:lineRule="auto"/>
        <w:jc w:val="both"/>
        <w:rPr>
          <w:rFonts w:ascii="Arial Narrow" w:eastAsia="Calibri" w:hAnsi="Arial Narrow" w:cs="Times New Roman"/>
          <w:sz w:val="24"/>
          <w:szCs w:val="24"/>
          <w:lang w:val="en-US"/>
        </w:rPr>
      </w:pPr>
    </w:p>
    <w:p w14:paraId="289761EE" w14:textId="5D0FE5D0"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In</w:t>
      </w:r>
      <w:r w:rsidRPr="00A64BAB">
        <w:rPr>
          <w:rFonts w:ascii="Arial Narrow" w:eastAsia="Calibri" w:hAnsi="Arial Narrow" w:cs="Times New Roman"/>
          <w:i/>
          <w:sz w:val="24"/>
          <w:szCs w:val="24"/>
          <w:lang w:val="en-US"/>
        </w:rPr>
        <w:t xml:space="preserve"> Neria</w:t>
      </w:r>
      <w:r w:rsidRPr="00A64BAB">
        <w:rPr>
          <w:rFonts w:ascii="Arial Narrow" w:eastAsia="Calibri" w:hAnsi="Arial Narrow" w:cs="Times New Roman"/>
          <w:sz w:val="24"/>
          <w:szCs w:val="24"/>
          <w:lang w:val="en-US"/>
        </w:rPr>
        <w:t xml:space="preserve"> male irresponsibility is </w:t>
      </w:r>
      <w:r w:rsidR="00F3054C">
        <w:rPr>
          <w:rFonts w:ascii="Arial Narrow" w:eastAsia="Calibri" w:hAnsi="Arial Narrow" w:cs="Times New Roman"/>
          <w:sz w:val="24"/>
          <w:szCs w:val="24"/>
          <w:lang w:val="en-US"/>
        </w:rPr>
        <w:t xml:space="preserve">depicted as </w:t>
      </w:r>
      <w:r w:rsidRPr="00A64BAB">
        <w:rPr>
          <w:rFonts w:ascii="Arial Narrow" w:eastAsia="Calibri" w:hAnsi="Arial Narrow" w:cs="Times New Roman"/>
          <w:sz w:val="24"/>
          <w:szCs w:val="24"/>
          <w:lang w:val="en-US"/>
        </w:rPr>
        <w:t xml:space="preserve">a form of violence. This violence is imposed on Neria and her two children, Shingirayi and Mavis as Phineas fails to pay school fees or the rentals (electricity is cut off and the children are sent out of school). However, Phineas’ actions do </w:t>
      </w:r>
      <w:r w:rsidR="00E27648">
        <w:rPr>
          <w:rFonts w:ascii="Arial Narrow" w:eastAsia="Calibri" w:hAnsi="Arial Narrow" w:cs="Times New Roman"/>
          <w:sz w:val="24"/>
          <w:szCs w:val="24"/>
          <w:lang w:val="en-US"/>
        </w:rPr>
        <w:t>not make sense and do not seem</w:t>
      </w:r>
      <w:r w:rsidRPr="00A64BAB">
        <w:rPr>
          <w:rFonts w:ascii="Arial Narrow" w:eastAsia="Calibri" w:hAnsi="Arial Narrow" w:cs="Times New Roman"/>
          <w:sz w:val="24"/>
          <w:szCs w:val="24"/>
          <w:lang w:val="en-US"/>
        </w:rPr>
        <w:t xml:space="preserve"> to be motivated by </w:t>
      </w:r>
      <w:r w:rsidR="00E27648">
        <w:rPr>
          <w:rFonts w:ascii="Arial Narrow" w:eastAsia="Calibri" w:hAnsi="Arial Narrow" w:cs="Times New Roman"/>
          <w:sz w:val="24"/>
          <w:szCs w:val="24"/>
          <w:lang w:val="en-US"/>
        </w:rPr>
        <w:t>rationality</w:t>
      </w:r>
      <w:r w:rsidRPr="00A64BAB">
        <w:rPr>
          <w:rFonts w:ascii="Arial Narrow" w:eastAsia="Calibri" w:hAnsi="Arial Narrow" w:cs="Times New Roman"/>
          <w:sz w:val="24"/>
          <w:szCs w:val="24"/>
          <w:lang w:val="en-US"/>
        </w:rPr>
        <w:t xml:space="preserve">. He just seems to be out to ruin the children, as if that was his </w:t>
      </w:r>
      <w:r w:rsidR="00E27648">
        <w:rPr>
          <w:rFonts w:ascii="Arial Narrow" w:eastAsia="Calibri" w:hAnsi="Arial Narrow" w:cs="Times New Roman"/>
          <w:sz w:val="24"/>
          <w:szCs w:val="24"/>
          <w:lang w:val="en-US"/>
        </w:rPr>
        <w:t xml:space="preserve">avowed </w:t>
      </w:r>
      <w:r w:rsidRPr="00A64BAB">
        <w:rPr>
          <w:rFonts w:ascii="Arial Narrow" w:eastAsia="Calibri" w:hAnsi="Arial Narrow" w:cs="Times New Roman"/>
          <w:sz w:val="24"/>
          <w:szCs w:val="24"/>
          <w:lang w:val="en-US"/>
        </w:rPr>
        <w:t xml:space="preserve">mission on earth: to oppress orphans. Such characterisation of Phineas as a naturally cruel man </w:t>
      </w:r>
      <w:r w:rsidR="00E27648">
        <w:rPr>
          <w:rFonts w:ascii="Arial Narrow" w:eastAsia="Calibri" w:hAnsi="Arial Narrow" w:cs="Times New Roman"/>
          <w:sz w:val="24"/>
          <w:szCs w:val="24"/>
          <w:lang w:val="en-US"/>
        </w:rPr>
        <w:t xml:space="preserve">betrays </w:t>
      </w:r>
      <w:r w:rsidRPr="00A64BAB">
        <w:rPr>
          <w:rFonts w:ascii="Arial Narrow" w:eastAsia="Calibri" w:hAnsi="Arial Narrow" w:cs="Times New Roman"/>
          <w:sz w:val="24"/>
          <w:szCs w:val="24"/>
          <w:lang w:val="en-US"/>
        </w:rPr>
        <w:t>the</w:t>
      </w:r>
      <w:r w:rsidR="00E27648">
        <w:rPr>
          <w:rFonts w:ascii="Arial Narrow" w:eastAsia="Calibri" w:hAnsi="Arial Narrow" w:cs="Times New Roman"/>
          <w:sz w:val="24"/>
          <w:szCs w:val="24"/>
          <w:lang w:val="en-US"/>
        </w:rPr>
        <w:t xml:space="preserve"> ideology of the film</w:t>
      </w:r>
      <w:r w:rsidRPr="00A64BAB">
        <w:rPr>
          <w:rFonts w:ascii="Arial Narrow" w:eastAsia="Calibri" w:hAnsi="Arial Narrow" w:cs="Times New Roman"/>
          <w:sz w:val="24"/>
          <w:szCs w:val="24"/>
          <w:lang w:val="en-US"/>
        </w:rPr>
        <w:t xml:space="preserve">. </w:t>
      </w:r>
    </w:p>
    <w:p w14:paraId="09B0C266"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5294A354" w14:textId="77777777"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Virginia Woolf attempts to analyse what she refers to as the hypnotic power of domination. She uses ethnological analogy and relates women and children’s segregation back to the rituals of the ancient societies. Woolf contends that: </w:t>
      </w:r>
    </w:p>
    <w:p w14:paraId="0FFB9F28"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6AC3B710" w14:textId="2192E487" w:rsidR="00A64BAB" w:rsidRPr="00DB3067" w:rsidRDefault="00A64BAB" w:rsidP="00E77B83">
      <w:pPr>
        <w:spacing w:after="0" w:line="240" w:lineRule="auto"/>
        <w:ind w:left="567" w:right="567"/>
        <w:jc w:val="both"/>
        <w:rPr>
          <w:rFonts w:ascii="Arial Narrow" w:eastAsia="Calibri" w:hAnsi="Arial Narrow" w:cs="Times New Roman"/>
          <w:lang w:val="en-US"/>
        </w:rPr>
      </w:pPr>
      <w:r w:rsidRPr="00DB3067">
        <w:rPr>
          <w:rFonts w:ascii="Arial Narrow" w:eastAsia="Calibri" w:hAnsi="Arial Narrow" w:cs="Times New Roman"/>
          <w:lang w:val="en-US"/>
        </w:rPr>
        <w:t>people took upon societies as conspiracies that sink the private brother whom many of us have reason to respect and inflate in his stead monstrous male, loud of voice, hard of fist, childishly intent upon scoring the floor of the earth with chalk marks, within whose mystic boundaries, human beings are penned rigidly, separated artificially, where, daubed red and gold, decorated like a savage with feathers he goes through mystic rites and enjoys his dubious pleasures of power and domination while we, his women are looked down upon</w:t>
      </w:r>
      <w:r w:rsidRPr="00DB3067">
        <w:rPr>
          <w:rFonts w:ascii="Arial Narrow" w:eastAsia="Calibri" w:hAnsi="Arial Narrow" w:cs="Times New Roman"/>
          <w:vertAlign w:val="superscript"/>
          <w:lang w:val="en-US"/>
        </w:rPr>
        <w:footnoteReference w:id="10"/>
      </w:r>
      <w:r w:rsidRPr="00DB3067">
        <w:rPr>
          <w:rFonts w:ascii="Arial Narrow" w:eastAsia="Calibri" w:hAnsi="Arial Narrow" w:cs="Times New Roman"/>
          <w:lang w:val="en-US"/>
        </w:rPr>
        <w:t xml:space="preserve"> </w:t>
      </w:r>
    </w:p>
    <w:p w14:paraId="37248B2A" w14:textId="77777777" w:rsidR="004B7FC5" w:rsidRDefault="004B7FC5" w:rsidP="00E77B83">
      <w:pPr>
        <w:spacing w:after="0" w:line="240" w:lineRule="auto"/>
        <w:jc w:val="both"/>
        <w:rPr>
          <w:rFonts w:ascii="Arial Narrow" w:eastAsia="Calibri" w:hAnsi="Arial Narrow" w:cs="Times New Roman"/>
          <w:sz w:val="24"/>
          <w:szCs w:val="24"/>
          <w:lang w:val="en-US"/>
        </w:rPr>
      </w:pPr>
    </w:p>
    <w:p w14:paraId="125B95F7" w14:textId="2B810504"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The issue of power and domination is dominant in Mawuru’s </w:t>
      </w:r>
      <w:r w:rsidRPr="00A64BAB">
        <w:rPr>
          <w:rFonts w:ascii="Arial Narrow" w:eastAsia="Calibri" w:hAnsi="Arial Narrow" w:cs="Times New Roman"/>
          <w:i/>
          <w:sz w:val="24"/>
          <w:szCs w:val="24"/>
          <w:lang w:val="en-US"/>
        </w:rPr>
        <w:t xml:space="preserve">Neria </w:t>
      </w:r>
      <w:r w:rsidRPr="00A64BAB">
        <w:rPr>
          <w:rFonts w:ascii="Arial Narrow" w:eastAsia="Calibri" w:hAnsi="Arial Narrow" w:cs="Times New Roman"/>
          <w:sz w:val="24"/>
          <w:szCs w:val="24"/>
          <w:lang w:val="en-US"/>
        </w:rPr>
        <w:t xml:space="preserve">as shown through Phineas who is depicted as a static character who cannot change from being cruel to adopting a better role or attitude. For instance, Phineas sits in the shop in the village reading a letter from Neria, without a care in the world. One can note that Phineas enjoys his dubious pleasures of power and domination over Neria’s family. Phineas fails to return the bank book as requested by Neria in the letter to him. He is not bothered at all with the suffering of his dead brother’s family. </w:t>
      </w:r>
    </w:p>
    <w:p w14:paraId="0FAA4725"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12001ADB" w14:textId="69D686BE"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In the melodramatic plot of </w:t>
      </w:r>
      <w:r w:rsidRPr="00A64BAB">
        <w:rPr>
          <w:rFonts w:ascii="Arial Narrow" w:eastAsia="Calibri" w:hAnsi="Arial Narrow" w:cs="Times New Roman"/>
          <w:i/>
          <w:sz w:val="24"/>
          <w:szCs w:val="24"/>
          <w:lang w:val="en-US"/>
        </w:rPr>
        <w:t>Neria</w:t>
      </w:r>
      <w:r w:rsidRPr="00A64BAB">
        <w:rPr>
          <w:rFonts w:ascii="Arial Narrow" w:eastAsia="Calibri" w:hAnsi="Arial Narrow" w:cs="Times New Roman"/>
          <w:sz w:val="24"/>
          <w:szCs w:val="24"/>
          <w:lang w:val="en-US"/>
        </w:rPr>
        <w:t>, Phineas is depicted as the sort of a man who likes to torment people just for the fun of it as he reduces Neria to servitude and tries to bribe Neria’s children so that they can turn against her. This is clearly highlighted when Phineas and h</w:t>
      </w:r>
      <w:r w:rsidR="00E27648">
        <w:rPr>
          <w:rFonts w:ascii="Arial Narrow" w:eastAsia="Calibri" w:hAnsi="Arial Narrow" w:cs="Times New Roman"/>
          <w:sz w:val="24"/>
          <w:szCs w:val="24"/>
          <w:lang w:val="en-US"/>
        </w:rPr>
        <w:t>is wife come</w:t>
      </w:r>
      <w:r w:rsidRPr="00A64BAB">
        <w:rPr>
          <w:rFonts w:ascii="Arial Narrow" w:eastAsia="Calibri" w:hAnsi="Arial Narrow" w:cs="Times New Roman"/>
          <w:sz w:val="24"/>
          <w:szCs w:val="24"/>
          <w:lang w:val="en-US"/>
        </w:rPr>
        <w:t xml:space="preserve"> to Warren Park only to find the children at home. Phineas tries his tricks by paying money so that the electricity gets reconnected. After that, he goes to buy new clothes for Shingirayi and Mavis while wife gets Mavis a new hair style which Neria strongly disapproves. </w:t>
      </w:r>
      <w:r w:rsidR="00E27648">
        <w:rPr>
          <w:rFonts w:ascii="Arial Narrow" w:eastAsia="Calibri" w:hAnsi="Arial Narrow" w:cs="Times New Roman"/>
          <w:sz w:val="24"/>
          <w:szCs w:val="24"/>
          <w:lang w:val="en-US"/>
        </w:rPr>
        <w:t xml:space="preserve">The film shows that </w:t>
      </w:r>
      <w:r w:rsidRPr="00A64BAB">
        <w:rPr>
          <w:rFonts w:ascii="Arial Narrow" w:eastAsia="Calibri" w:hAnsi="Arial Narrow" w:cs="Times New Roman"/>
          <w:sz w:val="24"/>
          <w:szCs w:val="24"/>
          <w:lang w:val="en-US"/>
        </w:rPr>
        <w:t xml:space="preserve">Phineas does all these things as a way of </w:t>
      </w:r>
      <w:r w:rsidRPr="00A64BAB">
        <w:rPr>
          <w:rFonts w:ascii="Arial Narrow" w:eastAsia="Calibri" w:hAnsi="Arial Narrow" w:cs="Times New Roman"/>
          <w:sz w:val="24"/>
          <w:szCs w:val="24"/>
          <w:lang w:val="en-US"/>
        </w:rPr>
        <w:lastRenderedPageBreak/>
        <w:t xml:space="preserve">making the children turn against their mother, which is one way of fulfilling his cruel wishes. In other words, he is not content with robbing the widow of her money and assets. He also has the cheek to steal her children as well! However, this </w:t>
      </w:r>
      <w:r w:rsidR="00E27648">
        <w:rPr>
          <w:rFonts w:ascii="Arial Narrow" w:eastAsia="Calibri" w:hAnsi="Arial Narrow" w:cs="Times New Roman"/>
          <w:sz w:val="24"/>
          <w:szCs w:val="24"/>
          <w:lang w:val="en-US"/>
        </w:rPr>
        <w:t xml:space="preserve">blindly avaricious and acquisitive </w:t>
      </w:r>
      <w:r w:rsidRPr="00A64BAB">
        <w:rPr>
          <w:rFonts w:ascii="Arial Narrow" w:eastAsia="Calibri" w:hAnsi="Arial Narrow" w:cs="Times New Roman"/>
          <w:sz w:val="24"/>
          <w:szCs w:val="24"/>
          <w:lang w:val="en-US"/>
        </w:rPr>
        <w:t xml:space="preserve">view of Phineas seems exaggerated to make sentimental audiences hate Phineas </w:t>
      </w:r>
      <w:r w:rsidR="00A319A5" w:rsidRPr="00A319A5">
        <w:rPr>
          <w:rFonts w:ascii="Arial Narrow" w:eastAsia="Calibri" w:hAnsi="Arial Narrow" w:cs="Times New Roman"/>
          <w:i/>
          <w:sz w:val="24"/>
          <w:szCs w:val="24"/>
          <w:lang w:val="en-US"/>
        </w:rPr>
        <w:t>even</w:t>
      </w:r>
      <w:r w:rsidR="00A319A5">
        <w:rPr>
          <w:rFonts w:ascii="Arial Narrow" w:eastAsia="Calibri" w:hAnsi="Arial Narrow" w:cs="Times New Roman"/>
          <w:sz w:val="24"/>
          <w:szCs w:val="24"/>
          <w:lang w:val="en-US"/>
        </w:rPr>
        <w:t xml:space="preserve"> </w:t>
      </w:r>
      <w:r w:rsidRPr="00A64BAB">
        <w:rPr>
          <w:rFonts w:ascii="Arial Narrow" w:eastAsia="Calibri" w:hAnsi="Arial Narrow" w:cs="Times New Roman"/>
          <w:sz w:val="24"/>
          <w:szCs w:val="24"/>
          <w:lang w:val="en-US"/>
        </w:rPr>
        <w:t xml:space="preserve">more. Mawuru’s characterisation relies on </w:t>
      </w:r>
      <w:r w:rsidRPr="00A319A5">
        <w:rPr>
          <w:rFonts w:ascii="Arial Narrow" w:eastAsia="Calibri" w:hAnsi="Arial Narrow" w:cs="Times New Roman"/>
          <w:i/>
          <w:sz w:val="24"/>
          <w:szCs w:val="24"/>
          <w:lang w:val="en-US"/>
        </w:rPr>
        <w:t>excess</w:t>
      </w:r>
      <w:r w:rsidRPr="00A64BAB">
        <w:rPr>
          <w:rFonts w:ascii="Arial Narrow" w:eastAsia="Calibri" w:hAnsi="Arial Narrow" w:cs="Times New Roman"/>
          <w:sz w:val="24"/>
          <w:szCs w:val="24"/>
          <w:lang w:val="en-US"/>
        </w:rPr>
        <w:t xml:space="preserve">, or heaping negativity </w:t>
      </w:r>
      <w:r w:rsidR="00A319A5">
        <w:rPr>
          <w:rFonts w:ascii="Arial Narrow" w:eastAsia="Calibri" w:hAnsi="Arial Narrow" w:cs="Times New Roman"/>
          <w:sz w:val="24"/>
          <w:szCs w:val="24"/>
          <w:lang w:val="en-US"/>
        </w:rPr>
        <w:t xml:space="preserve">and villainy </w:t>
      </w:r>
      <w:r w:rsidRPr="00A64BAB">
        <w:rPr>
          <w:rFonts w:ascii="Arial Narrow" w:eastAsia="Calibri" w:hAnsi="Arial Narrow" w:cs="Times New Roman"/>
          <w:sz w:val="24"/>
          <w:szCs w:val="24"/>
          <w:lang w:val="en-US"/>
        </w:rPr>
        <w:t xml:space="preserve">on Phineas. </w:t>
      </w:r>
      <w:r w:rsidR="00A319A5">
        <w:rPr>
          <w:rFonts w:ascii="Arial Narrow" w:eastAsia="Calibri" w:hAnsi="Arial Narrow" w:cs="Times New Roman"/>
          <w:sz w:val="24"/>
          <w:szCs w:val="24"/>
          <w:lang w:val="en-US"/>
        </w:rPr>
        <w:t>E</w:t>
      </w:r>
      <w:r w:rsidRPr="00A64BAB">
        <w:rPr>
          <w:rFonts w:ascii="Arial Narrow" w:eastAsia="Calibri" w:hAnsi="Arial Narrow" w:cs="Times New Roman"/>
          <w:sz w:val="24"/>
          <w:szCs w:val="24"/>
          <w:lang w:val="en-US"/>
        </w:rPr>
        <w:t xml:space="preserve">ven society’s problems such as child labour (Mavis ends up selling tomatoes and green vegetables at the market while Shingirayi washes cars instead of being in school) are blamed on male types such as Phineas instead of relations of the capitalist system. </w:t>
      </w:r>
    </w:p>
    <w:p w14:paraId="1277FE02"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599B8EEC" w14:textId="4A7C4765"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Phineas is depicted as taking advantage of patriarchal privilege in order to oppress Neria and the children. He is characterised as believing that he that he has the upper hand and has the final decision </w:t>
      </w:r>
      <w:r w:rsidRPr="00A319A5">
        <w:rPr>
          <w:rFonts w:ascii="Arial Narrow" w:eastAsia="Calibri" w:hAnsi="Arial Narrow" w:cs="Times New Roman"/>
          <w:i/>
          <w:sz w:val="24"/>
          <w:szCs w:val="24"/>
          <w:lang w:val="en-US"/>
        </w:rPr>
        <w:t>because he is a man</w:t>
      </w:r>
      <w:r w:rsidR="00A319A5">
        <w:rPr>
          <w:rFonts w:ascii="Arial Narrow" w:eastAsia="Calibri" w:hAnsi="Arial Narrow" w:cs="Times New Roman"/>
          <w:sz w:val="24"/>
          <w:szCs w:val="24"/>
          <w:lang w:val="en-US"/>
        </w:rPr>
        <w:t>. After all, h</w:t>
      </w:r>
      <w:r w:rsidRPr="00A64BAB">
        <w:rPr>
          <w:rFonts w:ascii="Arial Narrow" w:eastAsia="Calibri" w:hAnsi="Arial Narrow" w:cs="Times New Roman"/>
          <w:sz w:val="24"/>
          <w:szCs w:val="24"/>
          <w:lang w:val="en-US"/>
        </w:rPr>
        <w:t xml:space="preserve">e does not consider that women can make decisions for themselves </w:t>
      </w:r>
      <w:r w:rsidR="00A319A5">
        <w:rPr>
          <w:rFonts w:ascii="Arial Narrow" w:eastAsia="Calibri" w:hAnsi="Arial Narrow" w:cs="Times New Roman"/>
          <w:sz w:val="24"/>
          <w:szCs w:val="24"/>
          <w:lang w:val="en-US"/>
        </w:rPr>
        <w:t>or</w:t>
      </w:r>
      <w:r w:rsidRPr="00A64BAB">
        <w:rPr>
          <w:rFonts w:ascii="Arial Narrow" w:eastAsia="Calibri" w:hAnsi="Arial Narrow" w:cs="Times New Roman"/>
          <w:sz w:val="24"/>
          <w:szCs w:val="24"/>
          <w:lang w:val="en-US"/>
        </w:rPr>
        <w:t xml:space="preserve"> the entire family as he constantly blames Patrick for </w:t>
      </w:r>
      <w:r w:rsidRPr="00A319A5">
        <w:rPr>
          <w:rFonts w:ascii="Arial Narrow" w:eastAsia="Calibri" w:hAnsi="Arial Narrow" w:cs="Times New Roman"/>
          <w:i/>
          <w:sz w:val="24"/>
          <w:szCs w:val="24"/>
          <w:lang w:val="en-US"/>
        </w:rPr>
        <w:t>always listening</w:t>
      </w:r>
      <w:r w:rsidRPr="00A64BAB">
        <w:rPr>
          <w:rFonts w:ascii="Arial Narrow" w:eastAsia="Calibri" w:hAnsi="Arial Narrow" w:cs="Times New Roman"/>
          <w:sz w:val="24"/>
          <w:szCs w:val="24"/>
          <w:lang w:val="en-US"/>
        </w:rPr>
        <w:t xml:space="preserve"> to Neria. Phineas argues that a man has the upper hand and authority and must not listen to whatever women say </w:t>
      </w:r>
      <w:r w:rsidRPr="00A319A5">
        <w:rPr>
          <w:rFonts w:ascii="Arial Narrow" w:eastAsia="Calibri" w:hAnsi="Arial Narrow" w:cs="Times New Roman"/>
          <w:i/>
          <w:sz w:val="24"/>
          <w:szCs w:val="24"/>
          <w:lang w:val="en-US"/>
        </w:rPr>
        <w:t>because he paid the bride price</w:t>
      </w:r>
      <w:r w:rsidRPr="00A64BAB">
        <w:rPr>
          <w:rFonts w:ascii="Arial Narrow" w:eastAsia="Calibri" w:hAnsi="Arial Narrow" w:cs="Times New Roman"/>
          <w:sz w:val="24"/>
          <w:szCs w:val="24"/>
          <w:lang w:val="en-US"/>
        </w:rPr>
        <w:t xml:space="preserve">. He says to Patrick, ‘Remember I paid the bride price for her and you must not consult her in any sort because you are the man!’ </w:t>
      </w:r>
      <w:r w:rsidR="00A319A5">
        <w:rPr>
          <w:rFonts w:ascii="Arial Narrow" w:eastAsia="Calibri" w:hAnsi="Arial Narrow" w:cs="Times New Roman"/>
          <w:sz w:val="24"/>
          <w:szCs w:val="24"/>
          <w:lang w:val="en-US"/>
        </w:rPr>
        <w:t xml:space="preserve">The words put in Phineas’ mouth about bride price take us back to misguided colonial views about lobola being a form of buying of wives. </w:t>
      </w:r>
      <w:r w:rsidRPr="00A64BAB">
        <w:rPr>
          <w:rFonts w:ascii="Arial Narrow" w:eastAsia="Calibri" w:hAnsi="Arial Narrow" w:cs="Times New Roman"/>
          <w:sz w:val="24"/>
          <w:szCs w:val="24"/>
          <w:lang w:val="en-US"/>
        </w:rPr>
        <w:t xml:space="preserve">These views are calculated to make Phineas look hopelessly backward and foolish. His character is created in such </w:t>
      </w:r>
      <w:r w:rsidR="005546B7" w:rsidRPr="00A64BAB">
        <w:rPr>
          <w:rFonts w:ascii="Arial Narrow" w:eastAsia="Calibri" w:hAnsi="Arial Narrow" w:cs="Times New Roman"/>
          <w:sz w:val="24"/>
          <w:szCs w:val="24"/>
          <w:lang w:val="en-US"/>
        </w:rPr>
        <w:t>a way</w:t>
      </w:r>
      <w:r w:rsidRPr="00A64BAB">
        <w:rPr>
          <w:rFonts w:ascii="Arial Narrow" w:eastAsia="Calibri" w:hAnsi="Arial Narrow" w:cs="Times New Roman"/>
          <w:sz w:val="24"/>
          <w:szCs w:val="24"/>
          <w:lang w:val="en-US"/>
        </w:rPr>
        <w:t xml:space="preserve"> that his kind </w:t>
      </w:r>
      <w:r w:rsidR="005546B7" w:rsidRPr="00A64BAB">
        <w:rPr>
          <w:rFonts w:ascii="Arial Narrow" w:eastAsia="Calibri" w:hAnsi="Arial Narrow" w:cs="Times New Roman"/>
          <w:sz w:val="24"/>
          <w:szCs w:val="24"/>
          <w:lang w:val="en-US"/>
        </w:rPr>
        <w:t>are</w:t>
      </w:r>
      <w:r w:rsidRPr="00A64BAB">
        <w:rPr>
          <w:rFonts w:ascii="Arial Narrow" w:eastAsia="Calibri" w:hAnsi="Arial Narrow" w:cs="Times New Roman"/>
          <w:sz w:val="24"/>
          <w:szCs w:val="24"/>
          <w:lang w:val="en-US"/>
        </w:rPr>
        <w:t xml:space="preserve"> shown as having </w:t>
      </w:r>
      <w:r w:rsidRPr="00A319A5">
        <w:rPr>
          <w:rFonts w:ascii="Arial Narrow" w:eastAsia="Calibri" w:hAnsi="Arial Narrow" w:cs="Times New Roman"/>
          <w:i/>
          <w:sz w:val="24"/>
          <w:szCs w:val="24"/>
          <w:lang w:val="en-US"/>
        </w:rPr>
        <w:t>no place</w:t>
      </w:r>
      <w:r w:rsidRPr="00A64BAB">
        <w:rPr>
          <w:rFonts w:ascii="Arial Narrow" w:eastAsia="Calibri" w:hAnsi="Arial Narrow" w:cs="Times New Roman"/>
          <w:sz w:val="24"/>
          <w:szCs w:val="24"/>
          <w:lang w:val="en-US"/>
        </w:rPr>
        <w:t xml:space="preserve"> in the modern world.</w:t>
      </w:r>
      <w:r w:rsidR="00A319A5">
        <w:rPr>
          <w:rFonts w:ascii="Arial Narrow" w:eastAsia="Calibri" w:hAnsi="Arial Narrow" w:cs="Times New Roman"/>
          <w:sz w:val="24"/>
          <w:szCs w:val="24"/>
          <w:lang w:val="en-US"/>
        </w:rPr>
        <w:t xml:space="preserve"> </w:t>
      </w:r>
      <w:r w:rsidR="00A319A5" w:rsidRPr="00A319A5">
        <w:rPr>
          <w:rFonts w:ascii="Arial Narrow" w:eastAsia="Calibri" w:hAnsi="Arial Narrow" w:cs="Times New Roman"/>
          <w:color w:val="FF0000"/>
          <w:sz w:val="24"/>
          <w:szCs w:val="24"/>
          <w:lang w:val="en-US"/>
        </w:rPr>
        <w:t xml:space="preserve">It is this </w:t>
      </w:r>
      <w:r w:rsidR="00A319A5" w:rsidRPr="00A319A5">
        <w:rPr>
          <w:rFonts w:ascii="Arial Narrow" w:eastAsia="Calibri" w:hAnsi="Arial Narrow" w:cs="Times New Roman"/>
          <w:i/>
          <w:color w:val="FF0000"/>
          <w:sz w:val="24"/>
          <w:szCs w:val="24"/>
          <w:lang w:val="en-US"/>
        </w:rPr>
        <w:t>no-placeness</w:t>
      </w:r>
      <w:r w:rsidR="00A319A5" w:rsidRPr="00A319A5">
        <w:rPr>
          <w:rFonts w:ascii="Arial Narrow" w:eastAsia="Calibri" w:hAnsi="Arial Narrow" w:cs="Times New Roman"/>
          <w:color w:val="FF0000"/>
          <w:sz w:val="24"/>
          <w:szCs w:val="24"/>
          <w:lang w:val="en-US"/>
        </w:rPr>
        <w:t xml:space="preserve"> that I shall argue is linked to male annihilation</w:t>
      </w:r>
      <w:r w:rsidR="00A319A5">
        <w:rPr>
          <w:rFonts w:ascii="Arial Narrow" w:eastAsia="Calibri" w:hAnsi="Arial Narrow" w:cs="Times New Roman"/>
          <w:sz w:val="24"/>
          <w:szCs w:val="24"/>
          <w:lang w:val="en-US"/>
        </w:rPr>
        <w:t>.</w:t>
      </w:r>
      <w:r w:rsidRPr="00A64BAB">
        <w:rPr>
          <w:rFonts w:ascii="Arial Narrow" w:eastAsia="Calibri" w:hAnsi="Arial Narrow" w:cs="Times New Roman"/>
          <w:sz w:val="24"/>
          <w:szCs w:val="24"/>
          <w:lang w:val="en-US"/>
        </w:rPr>
        <w:t xml:space="preserve"> </w:t>
      </w:r>
      <w:r w:rsidR="00A319A5">
        <w:rPr>
          <w:rFonts w:ascii="Arial Narrow" w:eastAsia="Calibri" w:hAnsi="Arial Narrow" w:cs="Times New Roman"/>
          <w:sz w:val="24"/>
          <w:szCs w:val="24"/>
          <w:lang w:val="en-US"/>
        </w:rPr>
        <w:t>Interestingly</w:t>
      </w:r>
      <w:r w:rsidRPr="00A64BAB">
        <w:rPr>
          <w:rFonts w:ascii="Arial Narrow" w:eastAsia="Calibri" w:hAnsi="Arial Narrow" w:cs="Times New Roman"/>
          <w:sz w:val="24"/>
          <w:szCs w:val="24"/>
          <w:lang w:val="en-US"/>
        </w:rPr>
        <w:t xml:space="preserve">, </w:t>
      </w:r>
      <w:r w:rsidR="00A319A5">
        <w:rPr>
          <w:rFonts w:ascii="Arial Narrow" w:eastAsia="Calibri" w:hAnsi="Arial Narrow" w:cs="Times New Roman"/>
          <w:sz w:val="24"/>
          <w:szCs w:val="24"/>
          <w:lang w:val="en-US"/>
        </w:rPr>
        <w:t xml:space="preserve">the characterisation contains a contradiction: </w:t>
      </w:r>
      <w:r w:rsidRPr="00A64BAB">
        <w:rPr>
          <w:rFonts w:ascii="Arial Narrow" w:eastAsia="Calibri" w:hAnsi="Arial Narrow" w:cs="Times New Roman"/>
          <w:sz w:val="24"/>
          <w:szCs w:val="24"/>
          <w:lang w:val="en-US"/>
        </w:rPr>
        <w:t xml:space="preserve">it is not clear how a foolish and backward character can </w:t>
      </w:r>
      <w:r w:rsidR="00A319A5">
        <w:rPr>
          <w:rFonts w:ascii="Arial Narrow" w:eastAsia="Calibri" w:hAnsi="Arial Narrow" w:cs="Times New Roman"/>
          <w:sz w:val="24"/>
          <w:szCs w:val="24"/>
          <w:lang w:val="en-US"/>
        </w:rPr>
        <w:t>at the same time</w:t>
      </w:r>
      <w:r w:rsidRPr="00A64BAB">
        <w:rPr>
          <w:rFonts w:ascii="Arial Narrow" w:eastAsia="Calibri" w:hAnsi="Arial Narrow" w:cs="Times New Roman"/>
          <w:sz w:val="24"/>
          <w:szCs w:val="24"/>
          <w:lang w:val="en-US"/>
        </w:rPr>
        <w:t xml:space="preserve"> be cunning enough to manipulate tradition. After the sudden death of Patrick, Phineas tries to trick Neria to accept the idea of inheritance so that he would get hold of her property and wealth.  When he finds Neria sitting on a rock where she used to sit with her husband, he says ‘Amainini l think it’s time that we two </w:t>
      </w:r>
      <w:r w:rsidR="00A319A5">
        <w:rPr>
          <w:rFonts w:ascii="Arial Narrow" w:eastAsia="Calibri" w:hAnsi="Arial Narrow" w:cs="Times New Roman"/>
          <w:sz w:val="24"/>
          <w:szCs w:val="24"/>
          <w:lang w:val="en-US"/>
        </w:rPr>
        <w:t>work</w:t>
      </w:r>
      <w:r w:rsidRPr="00A64BAB">
        <w:rPr>
          <w:rFonts w:ascii="Arial Narrow" w:eastAsia="Calibri" w:hAnsi="Arial Narrow" w:cs="Times New Roman"/>
          <w:sz w:val="24"/>
          <w:szCs w:val="24"/>
          <w:lang w:val="en-US"/>
        </w:rPr>
        <w:t xml:space="preserve"> out something whilst there is time so that the children will not feel that they have lost a father’. The film, in its search for a villain, contradictorily sets up Phineas as being at the same time a cunning trickster and a backward, foolish African man. These contradictions show that the filmmakers may be trying to force Phineas character to fit a contradiction.</w:t>
      </w:r>
      <w:r w:rsidR="00A319A5">
        <w:rPr>
          <w:rFonts w:ascii="Arial Narrow" w:eastAsia="Calibri" w:hAnsi="Arial Narrow" w:cs="Times New Roman"/>
          <w:sz w:val="24"/>
          <w:szCs w:val="24"/>
          <w:lang w:val="en-US"/>
        </w:rPr>
        <w:t xml:space="preserve"> </w:t>
      </w:r>
    </w:p>
    <w:p w14:paraId="750010C4"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4805DADE" w14:textId="3CE7B4DA"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Radical feminists appear to support the view of the backward and cruel male in African society. They argue that patriarchal culture imprisons woman and gives room for men to act selfishly. As far as this may be true, it may be noted in </w:t>
      </w:r>
      <w:r w:rsidRPr="00A64BAB">
        <w:rPr>
          <w:rFonts w:ascii="Arial Narrow" w:eastAsia="Calibri" w:hAnsi="Arial Narrow" w:cs="Times New Roman"/>
          <w:i/>
          <w:sz w:val="24"/>
          <w:szCs w:val="24"/>
          <w:lang w:val="en-US"/>
        </w:rPr>
        <w:t>Neria</w:t>
      </w:r>
      <w:r w:rsidRPr="00A64BAB">
        <w:rPr>
          <w:rFonts w:ascii="Arial Narrow" w:eastAsia="Calibri" w:hAnsi="Arial Narrow" w:cs="Times New Roman"/>
          <w:sz w:val="24"/>
          <w:szCs w:val="24"/>
          <w:lang w:val="en-US"/>
        </w:rPr>
        <w:t xml:space="preserve"> through Phineas who exercises his power upon Neria and the family in the name of culture and tradition. Phineas keeps reminding his brother that men have an upper hand upon their women because they paid the </w:t>
      </w:r>
      <w:r w:rsidR="005546B7" w:rsidRPr="00A64BAB">
        <w:rPr>
          <w:rFonts w:ascii="Arial Narrow" w:eastAsia="Calibri" w:hAnsi="Arial Narrow" w:cs="Times New Roman"/>
          <w:sz w:val="24"/>
          <w:szCs w:val="24"/>
          <w:lang w:val="en-US"/>
        </w:rPr>
        <w:t>so-called</w:t>
      </w:r>
      <w:r w:rsidRPr="00A64BAB">
        <w:rPr>
          <w:rFonts w:ascii="Arial Narrow" w:eastAsia="Calibri" w:hAnsi="Arial Narrow" w:cs="Times New Roman"/>
          <w:sz w:val="24"/>
          <w:szCs w:val="24"/>
          <w:lang w:val="en-US"/>
        </w:rPr>
        <w:t xml:space="preserve"> bride price for them. The radical feminists further state that this social system has managed to survive for so long because its chief psychological weapon is its universality as well as its longevity, (Charvert, 1982). However, if we are also to believe that the African community</w:t>
      </w:r>
      <w:r w:rsidR="006C3404">
        <w:rPr>
          <w:rFonts w:ascii="Arial Narrow" w:eastAsia="Calibri" w:hAnsi="Arial Narrow" w:cs="Times New Roman"/>
          <w:sz w:val="24"/>
          <w:szCs w:val="24"/>
          <w:lang w:val="en-US"/>
        </w:rPr>
        <w:t xml:space="preserve"> is, after Kaphagawami (2000: </w:t>
      </w:r>
      <w:r w:rsidRPr="00A64BAB">
        <w:rPr>
          <w:rFonts w:ascii="Arial Narrow" w:eastAsia="Calibri" w:hAnsi="Arial Narrow" w:cs="Times New Roman"/>
          <w:sz w:val="24"/>
          <w:szCs w:val="24"/>
          <w:lang w:val="en-US"/>
        </w:rPr>
        <w:t>77</w:t>
      </w:r>
      <w:r w:rsidR="006C3404">
        <w:rPr>
          <w:rFonts w:ascii="Arial Narrow" w:eastAsia="Calibri" w:hAnsi="Arial Narrow" w:cs="Times New Roman"/>
          <w:sz w:val="24"/>
          <w:szCs w:val="24"/>
          <w:lang w:val="en-US"/>
        </w:rPr>
        <w:t>), ‘a collaborative life-world’,</w:t>
      </w:r>
      <w:r w:rsidRPr="00A64BAB">
        <w:rPr>
          <w:rFonts w:ascii="Arial Narrow" w:eastAsia="Calibri" w:hAnsi="Arial Narrow" w:cs="Times New Roman"/>
          <w:sz w:val="24"/>
          <w:szCs w:val="24"/>
          <w:lang w:val="en-US"/>
        </w:rPr>
        <w:t xml:space="preserve"> then the views of the radical feminists cannot be objective. If Africans collaborate to make their societies, then even the like of Phineas are part of that compl</w:t>
      </w:r>
      <w:r w:rsidR="008C10E4">
        <w:rPr>
          <w:rFonts w:ascii="Arial Narrow" w:eastAsia="Calibri" w:hAnsi="Arial Narrow" w:cs="Times New Roman"/>
          <w:sz w:val="24"/>
          <w:szCs w:val="24"/>
          <w:lang w:val="en-US"/>
        </w:rPr>
        <w:t>ex collaboration. Certainly, t</w:t>
      </w:r>
      <w:r w:rsidRPr="00A64BAB">
        <w:rPr>
          <w:rFonts w:ascii="Arial Narrow" w:eastAsia="Calibri" w:hAnsi="Arial Narrow" w:cs="Times New Roman"/>
          <w:sz w:val="24"/>
          <w:szCs w:val="24"/>
          <w:lang w:val="en-US"/>
        </w:rPr>
        <w:t xml:space="preserve">he building of African values cannot be selectively limited to ‘good’ men such as Patrick, as this would mean that African values are one-sided and simple. </w:t>
      </w:r>
    </w:p>
    <w:p w14:paraId="1E9034F4"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39207475" w14:textId="0E52D4F0"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The cruelty of men in </w:t>
      </w:r>
      <w:r w:rsidRPr="00A64BAB">
        <w:rPr>
          <w:rFonts w:ascii="Arial Narrow" w:eastAsia="Calibri" w:hAnsi="Arial Narrow" w:cs="Times New Roman"/>
          <w:i/>
          <w:sz w:val="24"/>
          <w:szCs w:val="24"/>
          <w:lang w:val="en-US"/>
        </w:rPr>
        <w:t>Neria</w:t>
      </w:r>
      <w:r w:rsidRPr="00A64BAB">
        <w:rPr>
          <w:rFonts w:ascii="Arial Narrow" w:eastAsia="Calibri" w:hAnsi="Arial Narrow" w:cs="Times New Roman"/>
          <w:sz w:val="24"/>
          <w:szCs w:val="24"/>
          <w:lang w:val="en-US"/>
        </w:rPr>
        <w:t xml:space="preserve"> is not only depicted through the protagonist Phineas but also through the male character in the folk tale ‘Jari Mukaranga’. As Patrick and Ambuya </w:t>
      </w:r>
      <w:r w:rsidR="00A319A5">
        <w:rPr>
          <w:rFonts w:ascii="Arial Narrow" w:eastAsia="Calibri" w:hAnsi="Arial Narrow" w:cs="Times New Roman"/>
          <w:sz w:val="24"/>
          <w:szCs w:val="24"/>
          <w:lang w:val="en-US"/>
        </w:rPr>
        <w:t>narrate</w:t>
      </w:r>
      <w:r w:rsidRPr="00A64BAB">
        <w:rPr>
          <w:rFonts w:ascii="Arial Narrow" w:eastAsia="Calibri" w:hAnsi="Arial Narrow" w:cs="Times New Roman"/>
          <w:sz w:val="24"/>
          <w:szCs w:val="24"/>
          <w:lang w:val="en-US"/>
        </w:rPr>
        <w:t xml:space="preserve"> the folk tale to the audience they both depict the idea that Jari’s husband is a cruel man as he takes away his wife’s money which she sweated for whilst </w:t>
      </w:r>
      <w:r w:rsidR="00A319A5">
        <w:rPr>
          <w:rFonts w:ascii="Arial Narrow" w:eastAsia="Calibri" w:hAnsi="Arial Narrow" w:cs="Times New Roman"/>
          <w:sz w:val="24"/>
          <w:szCs w:val="24"/>
          <w:lang w:val="en-US"/>
        </w:rPr>
        <w:t>the husband</w:t>
      </w:r>
      <w:r w:rsidRPr="00A64BAB">
        <w:rPr>
          <w:rFonts w:ascii="Arial Narrow" w:eastAsia="Calibri" w:hAnsi="Arial Narrow" w:cs="Times New Roman"/>
          <w:sz w:val="24"/>
          <w:szCs w:val="24"/>
          <w:lang w:val="en-US"/>
        </w:rPr>
        <w:t xml:space="preserve"> was not around. </w:t>
      </w:r>
      <w:r w:rsidR="00A319A5">
        <w:rPr>
          <w:rFonts w:ascii="Arial Narrow" w:eastAsia="Calibri" w:hAnsi="Arial Narrow" w:cs="Times New Roman"/>
          <w:sz w:val="24"/>
          <w:szCs w:val="24"/>
          <w:lang w:val="en-US"/>
        </w:rPr>
        <w:t>Jari’s husband’s</w:t>
      </w:r>
      <w:r w:rsidRPr="00A64BAB">
        <w:rPr>
          <w:rFonts w:ascii="Arial Narrow" w:eastAsia="Calibri" w:hAnsi="Arial Narrow" w:cs="Times New Roman"/>
          <w:sz w:val="24"/>
          <w:szCs w:val="24"/>
          <w:lang w:val="en-US"/>
        </w:rPr>
        <w:t xml:space="preserve"> cruelty is much seen when he takes the wife’s money and marries another wife and shuns the first who is the breadwinner of the family. It is through this story that Ambuya and Patrick are teaching people that </w:t>
      </w:r>
      <w:r w:rsidRPr="00A319A5">
        <w:rPr>
          <w:rFonts w:ascii="Arial Narrow" w:eastAsia="Calibri" w:hAnsi="Arial Narrow" w:cs="Times New Roman"/>
          <w:i/>
          <w:sz w:val="24"/>
          <w:szCs w:val="24"/>
          <w:lang w:val="en-US"/>
        </w:rPr>
        <w:t>indeed men are cruel</w:t>
      </w:r>
      <w:r w:rsidRPr="00A64BAB">
        <w:rPr>
          <w:rFonts w:ascii="Arial Narrow" w:eastAsia="Calibri" w:hAnsi="Arial Narrow" w:cs="Times New Roman"/>
          <w:sz w:val="24"/>
          <w:szCs w:val="24"/>
          <w:lang w:val="en-US"/>
        </w:rPr>
        <w:t xml:space="preserve"> as they prove to be insensitive to the plight of women. In the courtroom, Phineas is even made to boast that he did what he did to Neria and the children because he was aware that </w:t>
      </w:r>
      <w:r w:rsidRPr="00A64BAB">
        <w:rPr>
          <w:rFonts w:ascii="Arial Narrow" w:eastAsia="Calibri" w:hAnsi="Arial Narrow" w:cs="Times New Roman"/>
          <w:sz w:val="24"/>
          <w:szCs w:val="24"/>
          <w:lang w:val="en-US"/>
        </w:rPr>
        <w:lastRenderedPageBreak/>
        <w:t xml:space="preserve">Neria cannot withstand the pressures of being alone and what she needs is a man who can take care of the family. Chirimuuta (2006) argues that the </w:t>
      </w:r>
      <w:r w:rsidR="00A319A5">
        <w:rPr>
          <w:rFonts w:ascii="Arial Narrow" w:eastAsia="Calibri" w:hAnsi="Arial Narrow" w:cs="Times New Roman"/>
          <w:sz w:val="24"/>
          <w:szCs w:val="24"/>
          <w:lang w:val="en-US"/>
        </w:rPr>
        <w:t>“</w:t>
      </w:r>
      <w:r w:rsidRPr="00A319A5">
        <w:rPr>
          <w:rFonts w:ascii="Arial Narrow" w:eastAsia="Calibri" w:hAnsi="Arial Narrow" w:cs="Times New Roman"/>
          <w:sz w:val="24"/>
          <w:szCs w:val="24"/>
          <w:lang w:val="en-US"/>
        </w:rPr>
        <w:t>patriarchal nature</w:t>
      </w:r>
      <w:r w:rsidR="00A319A5">
        <w:rPr>
          <w:rFonts w:ascii="Arial Narrow" w:eastAsia="Calibri" w:hAnsi="Arial Narrow" w:cs="Times New Roman"/>
          <w:sz w:val="24"/>
          <w:szCs w:val="24"/>
          <w:lang w:val="en-US"/>
        </w:rPr>
        <w:t>”</w:t>
      </w:r>
      <w:r w:rsidRPr="00A64BAB">
        <w:rPr>
          <w:rFonts w:ascii="Arial Narrow" w:eastAsia="Calibri" w:hAnsi="Arial Narrow" w:cs="Times New Roman"/>
          <w:sz w:val="24"/>
          <w:szCs w:val="24"/>
          <w:lang w:val="en-US"/>
        </w:rPr>
        <w:t xml:space="preserve"> of the Shona society has shaped and perpetuated gender inequality and male cruelty to the extent of allowing male domination hence paving way to female subordination. Scholars like Chirimuuta make it seem as if Shona society is patriarchal by nature. They forget that society is a result of </w:t>
      </w:r>
      <w:r w:rsidR="005546B7" w:rsidRPr="00A319A5">
        <w:rPr>
          <w:rFonts w:ascii="Arial Narrow" w:eastAsia="Calibri" w:hAnsi="Arial Narrow" w:cs="Times New Roman"/>
          <w:i/>
          <w:sz w:val="24"/>
          <w:szCs w:val="24"/>
          <w:lang w:val="en-US"/>
        </w:rPr>
        <w:t>socialisation</w:t>
      </w:r>
      <w:r w:rsidR="005546B7" w:rsidRPr="00A64BAB">
        <w:rPr>
          <w:rFonts w:ascii="Arial Narrow" w:eastAsia="Calibri" w:hAnsi="Arial Narrow" w:cs="Times New Roman"/>
          <w:sz w:val="24"/>
          <w:szCs w:val="24"/>
          <w:lang w:val="en-US"/>
        </w:rPr>
        <w:t xml:space="preserve"> and</w:t>
      </w:r>
      <w:r w:rsidRPr="00A64BAB">
        <w:rPr>
          <w:rFonts w:ascii="Arial Narrow" w:eastAsia="Calibri" w:hAnsi="Arial Narrow" w:cs="Times New Roman"/>
          <w:sz w:val="24"/>
          <w:szCs w:val="24"/>
          <w:lang w:val="en-US"/>
        </w:rPr>
        <w:t xml:space="preserve"> </w:t>
      </w:r>
      <w:r w:rsidRPr="00A319A5">
        <w:rPr>
          <w:rFonts w:ascii="Arial Narrow" w:eastAsia="Calibri" w:hAnsi="Arial Narrow" w:cs="Times New Roman"/>
          <w:i/>
          <w:sz w:val="24"/>
          <w:szCs w:val="24"/>
          <w:lang w:val="en-US"/>
        </w:rPr>
        <w:t>can</w:t>
      </w:r>
      <w:r w:rsidRPr="00A64BAB">
        <w:rPr>
          <w:rFonts w:ascii="Arial Narrow" w:eastAsia="Calibri" w:hAnsi="Arial Narrow" w:cs="Times New Roman"/>
          <w:sz w:val="24"/>
          <w:szCs w:val="24"/>
          <w:lang w:val="en-US"/>
        </w:rPr>
        <w:t xml:space="preserve"> change. By forcing Shona culture to be seen as a part of nature, these thinkers are also condemning it unfairly as unchanging and incapable of changing. The same thing happens with Phineas. He is characterised as cruel by nature, and therefore incapable of changing. Such characterisation is flawed and says more about the filmmakers’ intentions than about Phineas himself.</w:t>
      </w:r>
    </w:p>
    <w:p w14:paraId="0EFF0950"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530578B1" w14:textId="4C1C2D9B" w:rsidR="00A64BAB"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In </w:t>
      </w:r>
      <w:r w:rsidRPr="00A64BAB">
        <w:rPr>
          <w:rFonts w:ascii="Arial Narrow" w:eastAsia="Calibri" w:hAnsi="Arial Narrow" w:cs="Times New Roman"/>
          <w:i/>
          <w:sz w:val="24"/>
          <w:szCs w:val="24"/>
          <w:lang w:val="en-US"/>
        </w:rPr>
        <w:t>Neria</w:t>
      </w:r>
      <w:r w:rsidRPr="00A64BAB">
        <w:rPr>
          <w:rFonts w:ascii="Arial Narrow" w:eastAsia="Calibri" w:hAnsi="Arial Narrow" w:cs="Times New Roman"/>
          <w:sz w:val="24"/>
          <w:szCs w:val="24"/>
          <w:lang w:val="en-US"/>
        </w:rPr>
        <w:t xml:space="preserve">, Phineas fails to change at all from being a cruel and arrogant person </w:t>
      </w:r>
      <w:r w:rsidR="00A319A5">
        <w:rPr>
          <w:rFonts w:ascii="Arial Narrow" w:eastAsia="Calibri" w:hAnsi="Arial Narrow" w:cs="Times New Roman"/>
          <w:sz w:val="24"/>
          <w:szCs w:val="24"/>
          <w:lang w:val="en-US"/>
        </w:rPr>
        <w:t>so that he can</w:t>
      </w:r>
      <w:r w:rsidRPr="00A64BAB">
        <w:rPr>
          <w:rFonts w:ascii="Arial Narrow" w:eastAsia="Calibri" w:hAnsi="Arial Narrow" w:cs="Times New Roman"/>
          <w:sz w:val="24"/>
          <w:szCs w:val="24"/>
          <w:lang w:val="en-US"/>
        </w:rPr>
        <w:t xml:space="preserve"> a</w:t>
      </w:r>
      <w:r w:rsidR="00A319A5">
        <w:rPr>
          <w:rFonts w:ascii="Arial Narrow" w:eastAsia="Calibri" w:hAnsi="Arial Narrow" w:cs="Times New Roman"/>
          <w:sz w:val="24"/>
          <w:szCs w:val="24"/>
          <w:lang w:val="en-US"/>
        </w:rPr>
        <w:t>dopt</w:t>
      </w:r>
      <w:r w:rsidR="008C10E4">
        <w:rPr>
          <w:rFonts w:ascii="Arial Narrow" w:eastAsia="Calibri" w:hAnsi="Arial Narrow" w:cs="Times New Roman"/>
          <w:sz w:val="24"/>
          <w:szCs w:val="24"/>
          <w:lang w:val="en-US"/>
        </w:rPr>
        <w:t xml:space="preserve"> a flexible character. One </w:t>
      </w:r>
      <w:r w:rsidRPr="00A64BAB">
        <w:rPr>
          <w:rFonts w:ascii="Arial Narrow" w:eastAsia="Calibri" w:hAnsi="Arial Narrow" w:cs="Times New Roman"/>
          <w:sz w:val="24"/>
          <w:szCs w:val="24"/>
          <w:lang w:val="en-US"/>
        </w:rPr>
        <w:t xml:space="preserve">wonders why </w:t>
      </w:r>
      <w:r w:rsidR="008C10E4">
        <w:rPr>
          <w:rFonts w:ascii="Arial Narrow" w:eastAsia="Calibri" w:hAnsi="Arial Narrow" w:cs="Times New Roman"/>
          <w:sz w:val="24"/>
          <w:szCs w:val="24"/>
          <w:lang w:val="en-US"/>
        </w:rPr>
        <w:t xml:space="preserve">Phineas is trapped in the </w:t>
      </w:r>
      <w:r w:rsidR="009F2579">
        <w:rPr>
          <w:rFonts w:ascii="Arial Narrow" w:eastAsia="Calibri" w:hAnsi="Arial Narrow" w:cs="Times New Roman"/>
          <w:sz w:val="24"/>
          <w:szCs w:val="24"/>
          <w:lang w:val="en-US"/>
        </w:rPr>
        <w:t>mold</w:t>
      </w:r>
      <w:r w:rsidRPr="00A64BAB">
        <w:rPr>
          <w:rFonts w:ascii="Arial Narrow" w:eastAsia="Calibri" w:hAnsi="Arial Narrow" w:cs="Times New Roman"/>
          <w:sz w:val="24"/>
          <w:szCs w:val="24"/>
          <w:lang w:val="en-US"/>
        </w:rPr>
        <w:t xml:space="preserve"> </w:t>
      </w:r>
      <w:r w:rsidR="008C10E4">
        <w:rPr>
          <w:rFonts w:ascii="Arial Narrow" w:eastAsia="Calibri" w:hAnsi="Arial Narrow" w:cs="Times New Roman"/>
          <w:sz w:val="24"/>
          <w:szCs w:val="24"/>
          <w:lang w:val="en-US"/>
        </w:rPr>
        <w:t>of</w:t>
      </w:r>
      <w:r w:rsidRPr="00A64BAB">
        <w:rPr>
          <w:rFonts w:ascii="Arial Narrow" w:eastAsia="Calibri" w:hAnsi="Arial Narrow" w:cs="Times New Roman"/>
          <w:sz w:val="24"/>
          <w:szCs w:val="24"/>
          <w:lang w:val="en-US"/>
        </w:rPr>
        <w:t xml:space="preserve"> a static </w:t>
      </w:r>
      <w:r w:rsidR="008C10E4">
        <w:rPr>
          <w:rFonts w:ascii="Arial Narrow" w:eastAsia="Calibri" w:hAnsi="Arial Narrow" w:cs="Times New Roman"/>
          <w:sz w:val="24"/>
          <w:szCs w:val="24"/>
          <w:lang w:val="en-US"/>
        </w:rPr>
        <w:t>cruel “type”</w:t>
      </w:r>
      <w:r w:rsidR="005546B7" w:rsidRPr="00A64BAB">
        <w:rPr>
          <w:rFonts w:ascii="Arial Narrow" w:eastAsia="Calibri" w:hAnsi="Arial Narrow" w:cs="Times New Roman"/>
          <w:sz w:val="24"/>
          <w:szCs w:val="24"/>
          <w:lang w:val="en-US"/>
        </w:rPr>
        <w:t>,</w:t>
      </w:r>
      <w:r w:rsidRPr="00A64BAB">
        <w:rPr>
          <w:rFonts w:ascii="Arial Narrow" w:eastAsia="Calibri" w:hAnsi="Arial Narrow" w:cs="Times New Roman"/>
          <w:sz w:val="24"/>
          <w:szCs w:val="24"/>
          <w:lang w:val="en-US"/>
        </w:rPr>
        <w:t xml:space="preserve"> </w:t>
      </w:r>
      <w:r w:rsidR="008C10E4">
        <w:rPr>
          <w:rFonts w:ascii="Arial Narrow" w:eastAsia="Calibri" w:hAnsi="Arial Narrow" w:cs="Times New Roman"/>
          <w:sz w:val="24"/>
          <w:szCs w:val="24"/>
          <w:lang w:val="en-US"/>
        </w:rPr>
        <w:t>compared</w:t>
      </w:r>
      <w:r w:rsidRPr="00A64BAB">
        <w:rPr>
          <w:rFonts w:ascii="Arial Narrow" w:eastAsia="Calibri" w:hAnsi="Arial Narrow" w:cs="Times New Roman"/>
          <w:sz w:val="24"/>
          <w:szCs w:val="24"/>
          <w:lang w:val="en-US"/>
        </w:rPr>
        <w:t xml:space="preserve"> </w:t>
      </w:r>
      <w:r w:rsidR="008C10E4">
        <w:rPr>
          <w:rFonts w:ascii="Arial Narrow" w:eastAsia="Calibri" w:hAnsi="Arial Narrow" w:cs="Times New Roman"/>
          <w:sz w:val="24"/>
          <w:szCs w:val="24"/>
          <w:lang w:val="en-US"/>
        </w:rPr>
        <w:t xml:space="preserve">to </w:t>
      </w:r>
      <w:r w:rsidRPr="00A64BAB">
        <w:rPr>
          <w:rFonts w:ascii="Arial Narrow" w:eastAsia="Calibri" w:hAnsi="Arial Narrow" w:cs="Times New Roman"/>
          <w:sz w:val="24"/>
          <w:szCs w:val="24"/>
          <w:lang w:val="en-US"/>
        </w:rPr>
        <w:t>other male characters such as Jethro, Joel, Patrick and even the lawyer who are compassionate towards the plight of women. These men, unlike</w:t>
      </w:r>
      <w:r w:rsidR="008C10E4">
        <w:rPr>
          <w:rFonts w:ascii="Arial Narrow" w:eastAsia="Calibri" w:hAnsi="Arial Narrow" w:cs="Times New Roman"/>
          <w:sz w:val="24"/>
          <w:szCs w:val="24"/>
          <w:lang w:val="en-US"/>
        </w:rPr>
        <w:t xml:space="preserve"> </w:t>
      </w:r>
      <w:r w:rsidR="008C10E4" w:rsidRPr="00A64BAB">
        <w:rPr>
          <w:rFonts w:ascii="Arial Narrow" w:eastAsia="Calibri" w:hAnsi="Arial Narrow" w:cs="Times New Roman"/>
          <w:sz w:val="24"/>
          <w:szCs w:val="24"/>
          <w:lang w:val="en-US"/>
        </w:rPr>
        <w:t>Phineas</w:t>
      </w:r>
      <w:r w:rsidRPr="00A64BAB">
        <w:rPr>
          <w:rFonts w:ascii="Arial Narrow" w:eastAsia="Calibri" w:hAnsi="Arial Narrow" w:cs="Times New Roman"/>
          <w:sz w:val="24"/>
          <w:szCs w:val="24"/>
          <w:lang w:val="en-US"/>
        </w:rPr>
        <w:t xml:space="preserve"> the </w:t>
      </w:r>
      <w:r w:rsidR="008C10E4">
        <w:rPr>
          <w:rFonts w:ascii="Arial Narrow" w:eastAsia="Calibri" w:hAnsi="Arial Narrow" w:cs="Times New Roman"/>
          <w:sz w:val="24"/>
          <w:szCs w:val="24"/>
          <w:lang w:val="en-US"/>
        </w:rPr>
        <w:t>arch-</w:t>
      </w:r>
      <w:r w:rsidRPr="00A64BAB">
        <w:rPr>
          <w:rFonts w:ascii="Arial Narrow" w:eastAsia="Calibri" w:hAnsi="Arial Narrow" w:cs="Times New Roman"/>
          <w:sz w:val="24"/>
          <w:szCs w:val="24"/>
          <w:lang w:val="en-US"/>
        </w:rPr>
        <w:t xml:space="preserve">antagonist, respect women and give them women their rightful place in society. These men tend to show feelings of sympathy to Neria and her children, despite all the challenges she faces as a result of Phineas’ apparent jealousy and cruelty. But the question is: is Patrick incapable of cruelty as well? Why is he shown as an angel? Is such characterisation believable or is it an exaggeration of positive qualities so as to manipulate audiences into </w:t>
      </w:r>
      <w:r w:rsidR="00A319A5">
        <w:rPr>
          <w:rFonts w:ascii="Arial Narrow" w:eastAsia="Calibri" w:hAnsi="Arial Narrow" w:cs="Times New Roman"/>
          <w:sz w:val="24"/>
          <w:szCs w:val="24"/>
          <w:lang w:val="en-US"/>
        </w:rPr>
        <w:t xml:space="preserve">sympathising with </w:t>
      </w:r>
      <w:r w:rsidRPr="00A64BAB">
        <w:rPr>
          <w:rFonts w:ascii="Arial Narrow" w:eastAsia="Calibri" w:hAnsi="Arial Narrow" w:cs="Times New Roman"/>
          <w:sz w:val="24"/>
          <w:szCs w:val="24"/>
          <w:lang w:val="en-US"/>
        </w:rPr>
        <w:t xml:space="preserve">the character of Patrick? In the real world, believable characters do both good and bad things. </w:t>
      </w:r>
      <w:r w:rsidR="00A319A5">
        <w:rPr>
          <w:rFonts w:ascii="Arial Narrow" w:eastAsia="Calibri" w:hAnsi="Arial Narrow" w:cs="Times New Roman"/>
          <w:sz w:val="24"/>
          <w:szCs w:val="24"/>
          <w:lang w:val="en-US"/>
        </w:rPr>
        <w:t xml:space="preserve">Yet </w:t>
      </w:r>
      <w:r w:rsidRPr="00A64BAB">
        <w:rPr>
          <w:rFonts w:ascii="Arial Narrow" w:eastAsia="Calibri" w:hAnsi="Arial Narrow" w:cs="Times New Roman"/>
          <w:sz w:val="24"/>
          <w:szCs w:val="24"/>
          <w:lang w:val="en-US"/>
        </w:rPr>
        <w:t xml:space="preserve">Patrick is </w:t>
      </w:r>
      <w:r w:rsidR="00A319A5">
        <w:rPr>
          <w:rFonts w:ascii="Arial Narrow" w:eastAsia="Calibri" w:hAnsi="Arial Narrow" w:cs="Times New Roman"/>
          <w:sz w:val="24"/>
          <w:szCs w:val="24"/>
          <w:lang w:val="en-US"/>
        </w:rPr>
        <w:t>scripted</w:t>
      </w:r>
      <w:r w:rsidRPr="00A64BAB">
        <w:rPr>
          <w:rFonts w:ascii="Arial Narrow" w:eastAsia="Calibri" w:hAnsi="Arial Narrow" w:cs="Times New Roman"/>
          <w:sz w:val="24"/>
          <w:szCs w:val="24"/>
          <w:lang w:val="en-US"/>
        </w:rPr>
        <w:t xml:space="preserve"> by the filmmakers to </w:t>
      </w:r>
      <w:r w:rsidR="00AD5878">
        <w:rPr>
          <w:rFonts w:ascii="Arial Narrow" w:eastAsia="Calibri" w:hAnsi="Arial Narrow" w:cs="Times New Roman"/>
          <w:sz w:val="24"/>
          <w:szCs w:val="24"/>
          <w:lang w:val="en-US"/>
        </w:rPr>
        <w:t>portray a one-sided, good man. Basically, h</w:t>
      </w:r>
      <w:r w:rsidRPr="00A64BAB">
        <w:rPr>
          <w:rFonts w:ascii="Arial Narrow" w:eastAsia="Calibri" w:hAnsi="Arial Narrow" w:cs="Times New Roman"/>
          <w:sz w:val="24"/>
          <w:szCs w:val="24"/>
          <w:lang w:val="en-US"/>
        </w:rPr>
        <w:t xml:space="preserve">e is a </w:t>
      </w:r>
      <w:r w:rsidRPr="00AD5878">
        <w:rPr>
          <w:rFonts w:ascii="Arial Narrow" w:eastAsia="Calibri" w:hAnsi="Arial Narrow" w:cs="Times New Roman"/>
          <w:i/>
          <w:sz w:val="24"/>
          <w:szCs w:val="24"/>
          <w:lang w:val="en-US"/>
        </w:rPr>
        <w:t>foil</w:t>
      </w:r>
      <w:r w:rsidR="00AD5878">
        <w:rPr>
          <w:rFonts w:ascii="Arial Narrow" w:eastAsia="Calibri" w:hAnsi="Arial Narrow" w:cs="Times New Roman"/>
          <w:sz w:val="24"/>
          <w:szCs w:val="24"/>
          <w:lang w:val="en-US"/>
        </w:rPr>
        <w:t xml:space="preserve"> to Phineas. That is, Patrick </w:t>
      </w:r>
      <w:r w:rsidRPr="00A64BAB">
        <w:rPr>
          <w:rFonts w:ascii="Arial Narrow" w:eastAsia="Calibri" w:hAnsi="Arial Narrow" w:cs="Times New Roman"/>
          <w:sz w:val="24"/>
          <w:szCs w:val="24"/>
          <w:lang w:val="en-US"/>
        </w:rPr>
        <w:t>is suitable for driving their agenda of portraying ‘modern’ new men who fit the MFDI vision of the world.</w:t>
      </w:r>
    </w:p>
    <w:p w14:paraId="0464851B" w14:textId="77777777" w:rsidR="004B7FC5" w:rsidRPr="00A64BAB" w:rsidRDefault="004B7FC5" w:rsidP="00E77B83">
      <w:pPr>
        <w:spacing w:after="0" w:line="240" w:lineRule="auto"/>
        <w:jc w:val="both"/>
        <w:rPr>
          <w:rFonts w:ascii="Arial Narrow" w:eastAsia="Calibri" w:hAnsi="Arial Narrow" w:cs="Times New Roman"/>
          <w:sz w:val="24"/>
          <w:szCs w:val="24"/>
          <w:lang w:val="en-US"/>
        </w:rPr>
      </w:pPr>
    </w:p>
    <w:p w14:paraId="383FCF41" w14:textId="6BC201C2" w:rsidR="0092120C"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t xml:space="preserve">Uncle Jethro, Neria’s brother shows emotional capacity of empathy and sympathy to Neria’s misfortunes. He is always there for Neria and the children. Neria goes to Jethro for help and he assists her with money to pay school fees for Mavis and Shingirayi. Jethro, like Patrick, does not support the idea of </w:t>
      </w:r>
      <w:r w:rsidR="00AB3113">
        <w:rPr>
          <w:rFonts w:ascii="Arial Narrow" w:eastAsia="Calibri" w:hAnsi="Arial Narrow" w:cs="Times New Roman"/>
          <w:sz w:val="24"/>
          <w:szCs w:val="24"/>
          <w:lang w:val="en-US"/>
        </w:rPr>
        <w:t>“</w:t>
      </w:r>
      <w:r w:rsidRPr="00A64BAB">
        <w:rPr>
          <w:rFonts w:ascii="Arial Narrow" w:eastAsia="Calibri" w:hAnsi="Arial Narrow" w:cs="Times New Roman"/>
          <w:sz w:val="24"/>
          <w:szCs w:val="24"/>
          <w:lang w:val="en-US"/>
        </w:rPr>
        <w:t>patriarchy</w:t>
      </w:r>
      <w:r w:rsidR="00AB3113">
        <w:rPr>
          <w:rFonts w:ascii="Arial Narrow" w:eastAsia="Calibri" w:hAnsi="Arial Narrow" w:cs="Times New Roman"/>
          <w:sz w:val="24"/>
          <w:szCs w:val="24"/>
          <w:lang w:val="en-US"/>
        </w:rPr>
        <w:t>”</w:t>
      </w:r>
      <w:r w:rsidRPr="00A64BAB">
        <w:rPr>
          <w:rFonts w:ascii="Arial Narrow" w:eastAsia="Calibri" w:hAnsi="Arial Narrow" w:cs="Times New Roman"/>
          <w:sz w:val="24"/>
          <w:szCs w:val="24"/>
          <w:lang w:val="en-US"/>
        </w:rPr>
        <w:t xml:space="preserve"> and tradition taking advantage over women.</w:t>
      </w:r>
      <w:r w:rsidRPr="00F23F40">
        <w:rPr>
          <w:rFonts w:ascii="Arial Narrow" w:eastAsia="Calibri" w:hAnsi="Arial Narrow" w:cs="Times New Roman"/>
          <w:sz w:val="24"/>
          <w:szCs w:val="24"/>
          <w:vertAlign w:val="superscript"/>
          <w:lang w:val="en-US"/>
        </w:rPr>
        <w:footnoteReference w:id="11"/>
      </w:r>
      <w:r w:rsidRPr="00A64BAB">
        <w:rPr>
          <w:rFonts w:ascii="Arial Narrow" w:eastAsia="Calibri" w:hAnsi="Arial Narrow" w:cs="Times New Roman"/>
          <w:sz w:val="24"/>
          <w:szCs w:val="24"/>
          <w:lang w:val="en-US"/>
        </w:rPr>
        <w:t xml:space="preserve"> According to him, men and women are just the same despite the difference in gender roles. He is against Phineas’ own idea of </w:t>
      </w:r>
      <w:r w:rsidR="00AB3113">
        <w:rPr>
          <w:rFonts w:ascii="Arial Narrow" w:eastAsia="Calibri" w:hAnsi="Arial Narrow" w:cs="Times New Roman"/>
          <w:sz w:val="24"/>
          <w:szCs w:val="24"/>
          <w:lang w:val="en-US"/>
        </w:rPr>
        <w:t>treating</w:t>
      </w:r>
      <w:r w:rsidRPr="00A64BAB">
        <w:rPr>
          <w:rFonts w:ascii="Arial Narrow" w:eastAsia="Calibri" w:hAnsi="Arial Narrow" w:cs="Times New Roman"/>
          <w:sz w:val="24"/>
          <w:szCs w:val="24"/>
          <w:lang w:val="en-US"/>
        </w:rPr>
        <w:t xml:space="preserve"> wome</w:t>
      </w:r>
      <w:r w:rsidR="00AB3113">
        <w:rPr>
          <w:rFonts w:ascii="Arial Narrow" w:eastAsia="Calibri" w:hAnsi="Arial Narrow" w:cs="Times New Roman"/>
          <w:sz w:val="24"/>
          <w:szCs w:val="24"/>
          <w:lang w:val="en-US"/>
        </w:rPr>
        <w:t>n as objects and property</w:t>
      </w:r>
      <w:r w:rsidRPr="00A64BAB">
        <w:rPr>
          <w:rFonts w:ascii="Arial Narrow" w:eastAsia="Calibri" w:hAnsi="Arial Narrow" w:cs="Times New Roman"/>
          <w:sz w:val="24"/>
          <w:szCs w:val="24"/>
          <w:lang w:val="en-US"/>
        </w:rPr>
        <w:t xml:space="preserve">. </w:t>
      </w:r>
      <w:r w:rsidR="00AB3113">
        <w:rPr>
          <w:rFonts w:ascii="Arial Narrow" w:eastAsia="Calibri" w:hAnsi="Arial Narrow" w:cs="Times New Roman"/>
          <w:sz w:val="24"/>
          <w:szCs w:val="24"/>
          <w:lang w:val="en-US"/>
        </w:rPr>
        <w:t>Jethro thus helps</w:t>
      </w:r>
      <w:r w:rsidRPr="00A64BAB">
        <w:rPr>
          <w:rFonts w:ascii="Arial Narrow" w:eastAsia="Calibri" w:hAnsi="Arial Narrow" w:cs="Times New Roman"/>
          <w:sz w:val="24"/>
          <w:szCs w:val="24"/>
          <w:lang w:val="en-US"/>
        </w:rPr>
        <w:t xml:space="preserve"> his sister by bringing back Shingirayi from the village. Uncle Jethro appears to understand the issue of gender equality, encouraging his sister to go to the community court as well as to the high court so as to allow the law to settle the differences between her and her in-laws. </w:t>
      </w:r>
      <w:r w:rsidR="005546B7" w:rsidRPr="00A64BAB">
        <w:rPr>
          <w:rFonts w:ascii="Arial Narrow" w:eastAsia="Calibri" w:hAnsi="Arial Narrow" w:cs="Times New Roman"/>
          <w:sz w:val="24"/>
          <w:szCs w:val="24"/>
          <w:lang w:val="en-US"/>
        </w:rPr>
        <w:t>Thus,</w:t>
      </w:r>
      <w:r w:rsidRPr="00A64BAB">
        <w:rPr>
          <w:rFonts w:ascii="Arial Narrow" w:eastAsia="Calibri" w:hAnsi="Arial Narrow" w:cs="Times New Roman"/>
          <w:sz w:val="24"/>
          <w:szCs w:val="24"/>
          <w:lang w:val="en-US"/>
        </w:rPr>
        <w:t xml:space="preserve"> men like Patrick and Jethro are </w:t>
      </w:r>
      <w:r w:rsidR="00AB3113">
        <w:rPr>
          <w:rFonts w:ascii="Arial Narrow" w:eastAsia="Calibri" w:hAnsi="Arial Narrow" w:cs="Times New Roman"/>
          <w:sz w:val="24"/>
          <w:szCs w:val="24"/>
          <w:lang w:val="en-US"/>
        </w:rPr>
        <w:t xml:space="preserve">framed as </w:t>
      </w:r>
      <w:r w:rsidRPr="00A64BAB">
        <w:rPr>
          <w:rFonts w:ascii="Arial Narrow" w:eastAsia="Calibri" w:hAnsi="Arial Narrow" w:cs="Times New Roman"/>
          <w:sz w:val="24"/>
          <w:szCs w:val="24"/>
          <w:lang w:val="en-US"/>
        </w:rPr>
        <w:t xml:space="preserve">modern and enlightened, while the likes of Patrick are </w:t>
      </w:r>
      <w:r w:rsidRPr="00AB3113">
        <w:rPr>
          <w:rFonts w:ascii="Arial Narrow" w:eastAsia="Calibri" w:hAnsi="Arial Narrow" w:cs="Times New Roman"/>
          <w:i/>
          <w:sz w:val="24"/>
          <w:szCs w:val="24"/>
          <w:lang w:val="en-US"/>
        </w:rPr>
        <w:t>in darkness</w:t>
      </w:r>
      <w:r w:rsidRPr="00A64BAB">
        <w:rPr>
          <w:rFonts w:ascii="Arial Narrow" w:eastAsia="Calibri" w:hAnsi="Arial Narrow" w:cs="Times New Roman"/>
          <w:sz w:val="24"/>
          <w:szCs w:val="24"/>
          <w:lang w:val="en-US"/>
        </w:rPr>
        <w:t xml:space="preserve"> and belong to the </w:t>
      </w:r>
      <w:r w:rsidR="00AB3113">
        <w:rPr>
          <w:rFonts w:ascii="Arial Narrow" w:eastAsia="Calibri" w:hAnsi="Arial Narrow" w:cs="Times New Roman"/>
          <w:sz w:val="24"/>
          <w:szCs w:val="24"/>
          <w:lang w:val="en-US"/>
        </w:rPr>
        <w:t xml:space="preserve">uncivilized African past. Jethro, in all his goodness, is still a paper-cut figure. That is, </w:t>
      </w:r>
      <w:r w:rsidR="0092120C">
        <w:rPr>
          <w:rFonts w:ascii="Arial Narrow" w:eastAsia="Calibri" w:hAnsi="Arial Narrow" w:cs="Times New Roman"/>
          <w:sz w:val="24"/>
          <w:szCs w:val="24"/>
          <w:lang w:val="en-US"/>
        </w:rPr>
        <w:t xml:space="preserve">he </w:t>
      </w:r>
      <w:r w:rsidR="00AB3113">
        <w:rPr>
          <w:rFonts w:ascii="Arial Narrow" w:eastAsia="Calibri" w:hAnsi="Arial Narrow" w:cs="Times New Roman"/>
          <w:sz w:val="24"/>
          <w:szCs w:val="24"/>
          <w:lang w:val="en-US"/>
        </w:rPr>
        <w:t xml:space="preserve">is </w:t>
      </w:r>
      <w:r w:rsidR="0092120C">
        <w:rPr>
          <w:rFonts w:ascii="Arial Narrow" w:eastAsia="Calibri" w:hAnsi="Arial Narrow" w:cs="Times New Roman"/>
          <w:sz w:val="24"/>
          <w:szCs w:val="24"/>
          <w:lang w:val="en-US"/>
        </w:rPr>
        <w:t xml:space="preserve">one-dimensional and </w:t>
      </w:r>
      <w:r w:rsidR="00AB3113">
        <w:rPr>
          <w:rFonts w:ascii="Arial Narrow" w:eastAsia="Calibri" w:hAnsi="Arial Narrow" w:cs="Times New Roman"/>
          <w:sz w:val="24"/>
          <w:szCs w:val="24"/>
          <w:lang w:val="en-US"/>
        </w:rPr>
        <w:t xml:space="preserve">not </w:t>
      </w:r>
      <w:r w:rsidR="0092120C">
        <w:rPr>
          <w:rFonts w:ascii="Arial Narrow" w:eastAsia="Calibri" w:hAnsi="Arial Narrow" w:cs="Times New Roman"/>
          <w:sz w:val="24"/>
          <w:szCs w:val="24"/>
          <w:lang w:val="en-US"/>
        </w:rPr>
        <w:t xml:space="preserve">realistic. Where can you find a man who is all sympathetic and all good and all understanding? A more rounded African man shows complexity: he has good moments and bad in equal measure. </w:t>
      </w:r>
      <w:r w:rsidR="00AB3113">
        <w:rPr>
          <w:rFonts w:ascii="Arial Narrow" w:eastAsia="Calibri" w:hAnsi="Arial Narrow" w:cs="Times New Roman"/>
          <w:sz w:val="24"/>
          <w:szCs w:val="24"/>
          <w:lang w:val="en-US"/>
        </w:rPr>
        <w:t xml:space="preserve">In </w:t>
      </w:r>
      <w:r w:rsidR="00AB3113" w:rsidRPr="00AB3113">
        <w:rPr>
          <w:rFonts w:ascii="Arial Narrow" w:eastAsia="Calibri" w:hAnsi="Arial Narrow" w:cs="Times New Roman"/>
          <w:i/>
          <w:sz w:val="24"/>
          <w:szCs w:val="24"/>
          <w:lang w:val="en-US"/>
        </w:rPr>
        <w:t>Neria</w:t>
      </w:r>
      <w:r w:rsidR="00AB3113">
        <w:rPr>
          <w:rFonts w:ascii="Arial Narrow" w:eastAsia="Calibri" w:hAnsi="Arial Narrow" w:cs="Times New Roman"/>
          <w:sz w:val="24"/>
          <w:szCs w:val="24"/>
          <w:lang w:val="en-US"/>
        </w:rPr>
        <w:t>, t</w:t>
      </w:r>
      <w:r w:rsidRPr="00A64BAB">
        <w:rPr>
          <w:rFonts w:ascii="Arial Narrow" w:eastAsia="Calibri" w:hAnsi="Arial Narrow" w:cs="Times New Roman"/>
          <w:sz w:val="24"/>
          <w:szCs w:val="24"/>
          <w:lang w:val="en-US"/>
        </w:rPr>
        <w:t xml:space="preserve">he compassionate and modernised men are </w:t>
      </w:r>
      <w:r w:rsidR="0092120C">
        <w:rPr>
          <w:rFonts w:ascii="Arial Narrow" w:eastAsia="Calibri" w:hAnsi="Arial Narrow" w:cs="Times New Roman"/>
          <w:sz w:val="24"/>
          <w:szCs w:val="24"/>
          <w:lang w:val="en-US"/>
        </w:rPr>
        <w:t xml:space="preserve">‘captured’ by the frame and </w:t>
      </w:r>
      <w:r w:rsidRPr="00A64BAB">
        <w:rPr>
          <w:rFonts w:ascii="Arial Narrow" w:eastAsia="Calibri" w:hAnsi="Arial Narrow" w:cs="Times New Roman"/>
          <w:sz w:val="24"/>
          <w:szCs w:val="24"/>
          <w:lang w:val="en-US"/>
        </w:rPr>
        <w:t xml:space="preserve">used to diminish African values as backward without </w:t>
      </w:r>
      <w:r w:rsidR="0092120C">
        <w:rPr>
          <w:rFonts w:ascii="Arial Narrow" w:eastAsia="Calibri" w:hAnsi="Arial Narrow" w:cs="Times New Roman"/>
          <w:sz w:val="24"/>
          <w:szCs w:val="24"/>
          <w:lang w:val="en-US"/>
        </w:rPr>
        <w:t>the option of</w:t>
      </w:r>
      <w:r w:rsidRPr="00A64BAB">
        <w:rPr>
          <w:rFonts w:ascii="Arial Narrow" w:eastAsia="Calibri" w:hAnsi="Arial Narrow" w:cs="Times New Roman"/>
          <w:sz w:val="24"/>
          <w:szCs w:val="24"/>
          <w:lang w:val="en-US"/>
        </w:rPr>
        <w:t xml:space="preserve"> dialogue with the likes of Phineas.</w:t>
      </w:r>
      <w:r w:rsidR="004B7FC5">
        <w:rPr>
          <w:rFonts w:ascii="Arial Narrow" w:eastAsia="Calibri" w:hAnsi="Arial Narrow" w:cs="Times New Roman"/>
          <w:sz w:val="24"/>
          <w:szCs w:val="24"/>
          <w:lang w:val="en-US"/>
        </w:rPr>
        <w:t xml:space="preserve"> </w:t>
      </w:r>
      <w:r w:rsidR="0092120C">
        <w:rPr>
          <w:rFonts w:ascii="Arial Narrow" w:eastAsia="Calibri" w:hAnsi="Arial Narrow" w:cs="Times New Roman"/>
          <w:sz w:val="24"/>
          <w:szCs w:val="24"/>
          <w:lang w:val="en-US"/>
        </w:rPr>
        <w:t xml:space="preserve">There is thus in </w:t>
      </w:r>
      <w:r w:rsidR="0092120C" w:rsidRPr="00A64BAB">
        <w:rPr>
          <w:rFonts w:ascii="Arial Narrow" w:eastAsia="Calibri" w:hAnsi="Arial Narrow" w:cs="Times New Roman"/>
          <w:i/>
          <w:sz w:val="24"/>
          <w:szCs w:val="24"/>
          <w:lang w:val="en-US"/>
        </w:rPr>
        <w:t>Neria</w:t>
      </w:r>
      <w:r w:rsidR="0092120C">
        <w:rPr>
          <w:rFonts w:ascii="Arial Narrow" w:eastAsia="Calibri" w:hAnsi="Arial Narrow" w:cs="Times New Roman"/>
          <w:sz w:val="24"/>
          <w:szCs w:val="24"/>
          <w:lang w:val="en-US"/>
        </w:rPr>
        <w:t xml:space="preserve"> a type of a male character, Jethro and Patrick, </w:t>
      </w:r>
      <w:r w:rsidR="0092120C" w:rsidRPr="00A64BAB">
        <w:rPr>
          <w:rFonts w:ascii="Arial Narrow" w:eastAsia="Calibri" w:hAnsi="Arial Narrow" w:cs="Times New Roman"/>
          <w:sz w:val="24"/>
          <w:szCs w:val="24"/>
          <w:lang w:val="en-US"/>
        </w:rPr>
        <w:t xml:space="preserve">who is depicted </w:t>
      </w:r>
      <w:r w:rsidR="0092120C">
        <w:rPr>
          <w:rFonts w:ascii="Arial Narrow" w:eastAsia="Calibri" w:hAnsi="Arial Narrow" w:cs="Times New Roman"/>
          <w:sz w:val="24"/>
          <w:szCs w:val="24"/>
          <w:lang w:val="en-US"/>
        </w:rPr>
        <w:t>as no longer gender, but merely modernised.</w:t>
      </w:r>
      <w:r w:rsidR="00641658">
        <w:rPr>
          <w:rFonts w:ascii="Arial Narrow" w:eastAsia="Calibri" w:hAnsi="Arial Narrow" w:cs="Times New Roman"/>
          <w:sz w:val="24"/>
          <w:szCs w:val="24"/>
          <w:lang w:val="en-US"/>
        </w:rPr>
        <w:t xml:space="preserve"> Jethro and Patrick are “good” not because they are men but because they are modern. That is, the good men are, in fact, genderless. Or, at least, their gender is called modern. They are modern men, with the emphasis on modern and man merely being a place-holder.</w:t>
      </w:r>
    </w:p>
    <w:p w14:paraId="02EEBE39" w14:textId="77777777" w:rsidR="0092120C" w:rsidRDefault="0092120C" w:rsidP="00E77B83">
      <w:pPr>
        <w:spacing w:after="0" w:line="240" w:lineRule="auto"/>
        <w:jc w:val="both"/>
        <w:rPr>
          <w:rFonts w:ascii="Arial Narrow" w:eastAsia="Calibri" w:hAnsi="Arial Narrow" w:cs="Times New Roman"/>
          <w:sz w:val="24"/>
          <w:szCs w:val="24"/>
          <w:lang w:val="en-US"/>
        </w:rPr>
      </w:pPr>
    </w:p>
    <w:p w14:paraId="1F531A1A" w14:textId="30231342" w:rsidR="004B7FC5" w:rsidRDefault="004B7FC5"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sz w:val="24"/>
          <w:szCs w:val="24"/>
          <w:lang w:val="en-US"/>
        </w:rPr>
        <w:lastRenderedPageBreak/>
        <w:t xml:space="preserve">In </w:t>
      </w:r>
      <w:r>
        <w:rPr>
          <w:rFonts w:ascii="Arial Narrow" w:eastAsia="Calibri" w:hAnsi="Arial Narrow" w:cs="Times New Roman"/>
          <w:sz w:val="24"/>
          <w:szCs w:val="24"/>
          <w:lang w:val="en-US"/>
        </w:rPr>
        <w:t xml:space="preserve">the end, there is in </w:t>
      </w:r>
      <w:r w:rsidRPr="00A64BAB">
        <w:rPr>
          <w:rFonts w:ascii="Arial Narrow" w:eastAsia="Calibri" w:hAnsi="Arial Narrow" w:cs="Times New Roman"/>
          <w:i/>
          <w:sz w:val="24"/>
          <w:szCs w:val="24"/>
          <w:lang w:val="en-US"/>
        </w:rPr>
        <w:t>Neria</w:t>
      </w:r>
      <w:r>
        <w:rPr>
          <w:rFonts w:ascii="Arial Narrow" w:eastAsia="Calibri" w:hAnsi="Arial Narrow" w:cs="Times New Roman"/>
          <w:sz w:val="24"/>
          <w:szCs w:val="24"/>
          <w:lang w:val="en-US"/>
        </w:rPr>
        <w:t xml:space="preserve"> </w:t>
      </w:r>
      <w:r w:rsidRPr="00A64BAB">
        <w:rPr>
          <w:rFonts w:ascii="Arial Narrow" w:eastAsia="Calibri" w:hAnsi="Arial Narrow" w:cs="Times New Roman"/>
          <w:sz w:val="24"/>
          <w:szCs w:val="24"/>
          <w:lang w:val="en-US"/>
        </w:rPr>
        <w:t xml:space="preserve">a type of a male character who is </w:t>
      </w:r>
      <w:r w:rsidR="00641658">
        <w:rPr>
          <w:rFonts w:ascii="Arial Narrow" w:eastAsia="Calibri" w:hAnsi="Arial Narrow" w:cs="Times New Roman"/>
          <w:sz w:val="24"/>
          <w:szCs w:val="24"/>
          <w:lang w:val="en-US"/>
        </w:rPr>
        <w:t xml:space="preserve">no longer male but is genderless (Patrick and Jethro), and another who is gendered and by being gendered is </w:t>
      </w:r>
      <w:r w:rsidRPr="00A64BAB">
        <w:rPr>
          <w:rFonts w:ascii="Arial Narrow" w:eastAsia="Calibri" w:hAnsi="Arial Narrow" w:cs="Times New Roman"/>
          <w:sz w:val="24"/>
          <w:szCs w:val="24"/>
          <w:lang w:val="en-US"/>
        </w:rPr>
        <w:t>depicted as naturally-born cruel</w:t>
      </w:r>
      <w:r w:rsidR="00641658">
        <w:rPr>
          <w:rFonts w:ascii="Arial Narrow" w:eastAsia="Calibri" w:hAnsi="Arial Narrow" w:cs="Times New Roman"/>
          <w:sz w:val="24"/>
          <w:szCs w:val="24"/>
          <w:lang w:val="en-US"/>
        </w:rPr>
        <w:t xml:space="preserve"> (Phineas). Is </w:t>
      </w:r>
      <w:r w:rsidRPr="00A64BAB">
        <w:rPr>
          <w:rFonts w:ascii="Arial Narrow" w:eastAsia="Calibri" w:hAnsi="Arial Narrow" w:cs="Times New Roman"/>
          <w:sz w:val="24"/>
          <w:szCs w:val="24"/>
          <w:lang w:val="en-US"/>
        </w:rPr>
        <w:t xml:space="preserve">cruelty </w:t>
      </w:r>
      <w:r w:rsidR="00641658">
        <w:rPr>
          <w:rFonts w:ascii="Arial Narrow" w:eastAsia="Calibri" w:hAnsi="Arial Narrow" w:cs="Times New Roman"/>
          <w:sz w:val="24"/>
          <w:szCs w:val="24"/>
          <w:lang w:val="en-US"/>
        </w:rPr>
        <w:t xml:space="preserve">in-born? Does it have a gender? </w:t>
      </w:r>
      <w:r w:rsidR="00641658" w:rsidRPr="00641658">
        <w:rPr>
          <w:rFonts w:ascii="Arial Narrow" w:eastAsia="Calibri" w:hAnsi="Arial Narrow" w:cs="Times New Roman"/>
          <w:i/>
          <w:sz w:val="24"/>
          <w:szCs w:val="24"/>
          <w:lang w:val="en-US"/>
        </w:rPr>
        <w:t>Neria</w:t>
      </w:r>
      <w:r w:rsidR="00641658">
        <w:rPr>
          <w:rFonts w:ascii="Arial Narrow" w:eastAsia="Calibri" w:hAnsi="Arial Narrow" w:cs="Times New Roman"/>
          <w:sz w:val="24"/>
          <w:szCs w:val="24"/>
          <w:lang w:val="en-US"/>
        </w:rPr>
        <w:t xml:space="preserve"> demands that the “new” and desirable African male be “genderless”. This is the same “genderlessness” at the heart of the message of #MenAreTrash. In order not to be trash, one has to </w:t>
      </w:r>
      <w:r w:rsidR="00193DCD">
        <w:rPr>
          <w:rFonts w:ascii="Arial Narrow" w:eastAsia="Calibri" w:hAnsi="Arial Narrow" w:cs="Times New Roman"/>
          <w:sz w:val="24"/>
          <w:szCs w:val="24"/>
          <w:lang w:val="en-US"/>
        </w:rPr>
        <w:t xml:space="preserve">be a man who is not a man – or be a man but not be a man. I call such a vision male-annihilation. Although male-annihilation has become fashionable with such hashtag’s as #MenAreTrash and #MeToo, it is visible in films such as </w:t>
      </w:r>
      <w:r w:rsidR="00193DCD" w:rsidRPr="00193DCD">
        <w:rPr>
          <w:rFonts w:ascii="Arial Narrow" w:eastAsia="Calibri" w:hAnsi="Arial Narrow" w:cs="Times New Roman"/>
          <w:i/>
          <w:sz w:val="24"/>
          <w:szCs w:val="24"/>
          <w:lang w:val="en-US"/>
        </w:rPr>
        <w:t>Neria</w:t>
      </w:r>
      <w:r w:rsidR="00193DCD">
        <w:rPr>
          <w:rFonts w:ascii="Arial Narrow" w:eastAsia="Calibri" w:hAnsi="Arial Narrow" w:cs="Times New Roman"/>
          <w:sz w:val="24"/>
          <w:szCs w:val="24"/>
          <w:lang w:val="en-US"/>
        </w:rPr>
        <w:t xml:space="preserve"> too. </w:t>
      </w:r>
      <w:r>
        <w:rPr>
          <w:rFonts w:ascii="Arial Narrow" w:eastAsia="Calibri" w:hAnsi="Arial Narrow" w:cs="Times New Roman"/>
          <w:sz w:val="24"/>
          <w:szCs w:val="24"/>
          <w:lang w:val="en-US"/>
        </w:rPr>
        <w:t xml:space="preserve">The </w:t>
      </w:r>
      <w:r w:rsidRPr="00A64BAB">
        <w:rPr>
          <w:rFonts w:ascii="Arial Narrow" w:eastAsia="Calibri" w:hAnsi="Arial Narrow" w:cs="Times New Roman"/>
          <w:sz w:val="24"/>
          <w:szCs w:val="24"/>
          <w:lang w:val="en-US"/>
        </w:rPr>
        <w:t xml:space="preserve">gender of cruelty is </w:t>
      </w:r>
      <w:r w:rsidR="00193DCD">
        <w:rPr>
          <w:rFonts w:ascii="Arial Narrow" w:eastAsia="Calibri" w:hAnsi="Arial Narrow" w:cs="Times New Roman"/>
          <w:sz w:val="24"/>
          <w:szCs w:val="24"/>
          <w:lang w:val="en-US"/>
        </w:rPr>
        <w:t>specifically and deliberately</w:t>
      </w:r>
      <w:r w:rsidRPr="00A64BAB">
        <w:rPr>
          <w:rFonts w:ascii="Arial Narrow" w:eastAsia="Calibri" w:hAnsi="Arial Narrow" w:cs="Times New Roman"/>
          <w:sz w:val="24"/>
          <w:szCs w:val="24"/>
          <w:lang w:val="en-US"/>
        </w:rPr>
        <w:t xml:space="preserve"> limited to males</w:t>
      </w:r>
      <w:r>
        <w:rPr>
          <w:rFonts w:ascii="Arial Narrow" w:eastAsia="Calibri" w:hAnsi="Arial Narrow" w:cs="Times New Roman"/>
          <w:sz w:val="24"/>
          <w:szCs w:val="24"/>
          <w:lang w:val="en-US"/>
        </w:rPr>
        <w:t xml:space="preserve"> such as</w:t>
      </w:r>
      <w:r w:rsidRPr="00A64BAB">
        <w:rPr>
          <w:rFonts w:ascii="Arial Narrow" w:eastAsia="Calibri" w:hAnsi="Arial Narrow" w:cs="Times New Roman"/>
          <w:sz w:val="24"/>
          <w:szCs w:val="24"/>
          <w:lang w:val="en-US"/>
        </w:rPr>
        <w:t xml:space="preserve"> Phineas, </w:t>
      </w:r>
      <w:r w:rsidR="00193DCD">
        <w:rPr>
          <w:rFonts w:ascii="Arial Narrow" w:eastAsia="Calibri" w:hAnsi="Arial Narrow" w:cs="Times New Roman"/>
          <w:sz w:val="24"/>
          <w:szCs w:val="24"/>
          <w:lang w:val="en-US"/>
        </w:rPr>
        <w:t xml:space="preserve">in a way that makes “good” men ashamed to be men. No man would want to identify with Phineas after watching </w:t>
      </w:r>
      <w:r w:rsidR="00193DCD" w:rsidRPr="00193DCD">
        <w:rPr>
          <w:rFonts w:ascii="Arial Narrow" w:eastAsia="Calibri" w:hAnsi="Arial Narrow" w:cs="Times New Roman"/>
          <w:i/>
          <w:sz w:val="24"/>
          <w:szCs w:val="24"/>
          <w:lang w:val="en-US"/>
        </w:rPr>
        <w:t>Neria</w:t>
      </w:r>
      <w:r w:rsidR="00193DCD">
        <w:rPr>
          <w:rFonts w:ascii="Arial Narrow" w:eastAsia="Calibri" w:hAnsi="Arial Narrow" w:cs="Times New Roman"/>
          <w:sz w:val="24"/>
          <w:szCs w:val="24"/>
          <w:lang w:val="en-US"/>
        </w:rPr>
        <w:t>, just as no man would want to be a man if he also supports #MenAreTrash. These tropes force men to choose not to be (like other) men. But like which other men? T</w:t>
      </w:r>
      <w:r>
        <w:rPr>
          <w:rFonts w:ascii="Arial Narrow" w:eastAsia="Calibri" w:hAnsi="Arial Narrow" w:cs="Times New Roman"/>
          <w:sz w:val="24"/>
          <w:szCs w:val="24"/>
          <w:lang w:val="en-US"/>
        </w:rPr>
        <w:t xml:space="preserve">he main antagonist of the film is typified as </w:t>
      </w:r>
      <w:r w:rsidRPr="00A64BAB">
        <w:rPr>
          <w:rFonts w:ascii="Arial Narrow" w:eastAsia="Calibri" w:hAnsi="Arial Narrow" w:cs="Times New Roman"/>
          <w:sz w:val="24"/>
          <w:szCs w:val="24"/>
          <w:lang w:val="en-US"/>
        </w:rPr>
        <w:t>traditional and backward</w:t>
      </w:r>
      <w:r w:rsidR="006F1A3F">
        <w:rPr>
          <w:rFonts w:ascii="Arial Narrow" w:eastAsia="Calibri" w:hAnsi="Arial Narrow" w:cs="Times New Roman"/>
          <w:sz w:val="24"/>
          <w:szCs w:val="24"/>
          <w:lang w:val="en-US"/>
        </w:rPr>
        <w:t xml:space="preserve"> for a reason</w:t>
      </w:r>
      <w:r w:rsidRPr="00A64BAB">
        <w:rPr>
          <w:rFonts w:ascii="Arial Narrow" w:eastAsia="Calibri" w:hAnsi="Arial Narrow" w:cs="Times New Roman"/>
          <w:sz w:val="24"/>
          <w:szCs w:val="24"/>
          <w:lang w:val="en-US"/>
        </w:rPr>
        <w:t xml:space="preserve">. </w:t>
      </w:r>
      <w:r>
        <w:rPr>
          <w:rFonts w:ascii="Arial Narrow" w:eastAsia="Calibri" w:hAnsi="Arial Narrow" w:cs="Times New Roman"/>
          <w:sz w:val="24"/>
          <w:szCs w:val="24"/>
          <w:lang w:val="en-US"/>
        </w:rPr>
        <w:t>Phineas</w:t>
      </w:r>
      <w:r w:rsidRPr="00A64BAB">
        <w:rPr>
          <w:rFonts w:ascii="Arial Narrow" w:eastAsia="Calibri" w:hAnsi="Arial Narrow" w:cs="Times New Roman"/>
          <w:sz w:val="24"/>
          <w:szCs w:val="24"/>
          <w:lang w:val="en-US"/>
        </w:rPr>
        <w:t xml:space="preserve"> is unable to change unlike the women or the so-called compassionate males. </w:t>
      </w:r>
      <w:r w:rsidR="006F1A3F">
        <w:rPr>
          <w:rFonts w:ascii="Arial Narrow" w:eastAsia="Calibri" w:hAnsi="Arial Narrow" w:cs="Times New Roman"/>
          <w:sz w:val="24"/>
          <w:szCs w:val="24"/>
          <w:lang w:val="en-US"/>
        </w:rPr>
        <w:t xml:space="preserve">His lack of evolution is the nail in his coffin: he has no place in modernity. </w:t>
      </w:r>
      <w:r w:rsidRPr="00A64BAB">
        <w:rPr>
          <w:rFonts w:ascii="Arial Narrow" w:eastAsia="Calibri" w:hAnsi="Arial Narrow" w:cs="Times New Roman"/>
          <w:sz w:val="24"/>
          <w:szCs w:val="24"/>
          <w:lang w:val="en-US"/>
        </w:rPr>
        <w:t xml:space="preserve">The cruelty of males in Africa is </w:t>
      </w:r>
      <w:r w:rsidR="006F1A3F">
        <w:rPr>
          <w:rFonts w:ascii="Arial Narrow" w:eastAsia="Calibri" w:hAnsi="Arial Narrow" w:cs="Times New Roman"/>
          <w:sz w:val="24"/>
          <w:szCs w:val="24"/>
          <w:lang w:val="en-US"/>
        </w:rPr>
        <w:t>thus</w:t>
      </w:r>
      <w:r w:rsidRPr="00A64BAB">
        <w:rPr>
          <w:rFonts w:ascii="Arial Narrow" w:eastAsia="Calibri" w:hAnsi="Arial Narrow" w:cs="Times New Roman"/>
          <w:sz w:val="24"/>
          <w:szCs w:val="24"/>
          <w:lang w:val="en-US"/>
        </w:rPr>
        <w:t xml:space="preserve"> set up as a direct result of a </w:t>
      </w:r>
      <w:r w:rsidRPr="00AB3113">
        <w:rPr>
          <w:rFonts w:ascii="Arial Narrow" w:eastAsia="Calibri" w:hAnsi="Arial Narrow" w:cs="Times New Roman"/>
          <w:i/>
          <w:sz w:val="24"/>
          <w:szCs w:val="24"/>
          <w:lang w:val="en-US"/>
        </w:rPr>
        <w:t xml:space="preserve">failure to </w:t>
      </w:r>
      <w:r w:rsidR="006F1A3F">
        <w:rPr>
          <w:rFonts w:ascii="Arial Narrow" w:eastAsia="Calibri" w:hAnsi="Arial Narrow" w:cs="Times New Roman"/>
          <w:i/>
          <w:sz w:val="24"/>
          <w:szCs w:val="24"/>
          <w:lang w:val="en-US"/>
        </w:rPr>
        <w:t>modernis</w:t>
      </w:r>
      <w:r w:rsidR="00AB3113">
        <w:rPr>
          <w:rFonts w:ascii="Arial Narrow" w:eastAsia="Calibri" w:hAnsi="Arial Narrow" w:cs="Times New Roman"/>
          <w:i/>
          <w:sz w:val="24"/>
          <w:szCs w:val="24"/>
          <w:lang w:val="en-US"/>
        </w:rPr>
        <w:t>e</w:t>
      </w:r>
      <w:r w:rsidR="00AB3113">
        <w:rPr>
          <w:rFonts w:ascii="Arial Narrow" w:eastAsia="Calibri" w:hAnsi="Arial Narrow" w:cs="Times New Roman"/>
          <w:sz w:val="24"/>
          <w:szCs w:val="24"/>
          <w:lang w:val="en-US"/>
        </w:rPr>
        <w:t xml:space="preserve">. </w:t>
      </w:r>
      <w:r w:rsidRPr="00A64BAB">
        <w:rPr>
          <w:rFonts w:ascii="Arial Narrow" w:eastAsia="Calibri" w:hAnsi="Arial Narrow" w:cs="Times New Roman"/>
          <w:sz w:val="24"/>
          <w:szCs w:val="24"/>
          <w:lang w:val="en-US"/>
        </w:rPr>
        <w:t>Phineas and those who think like him</w:t>
      </w:r>
      <w:r w:rsidR="00AB3113">
        <w:rPr>
          <w:rFonts w:ascii="Arial Narrow" w:eastAsia="Calibri" w:hAnsi="Arial Narrow" w:cs="Times New Roman"/>
          <w:sz w:val="24"/>
          <w:szCs w:val="24"/>
          <w:lang w:val="en-US"/>
        </w:rPr>
        <w:t xml:space="preserve"> are dead to modernity – they cannot emerge as modern people</w:t>
      </w:r>
      <w:r w:rsidRPr="00A64BAB">
        <w:rPr>
          <w:rFonts w:ascii="Arial Narrow" w:eastAsia="Calibri" w:hAnsi="Arial Narrow" w:cs="Times New Roman"/>
          <w:sz w:val="24"/>
          <w:szCs w:val="24"/>
          <w:lang w:val="en-US"/>
        </w:rPr>
        <w:t xml:space="preserve">. </w:t>
      </w:r>
    </w:p>
    <w:p w14:paraId="56950416" w14:textId="77777777" w:rsidR="00F3054C" w:rsidRDefault="00F3054C" w:rsidP="00E77B83">
      <w:pPr>
        <w:spacing w:after="0" w:line="240" w:lineRule="auto"/>
        <w:jc w:val="both"/>
        <w:rPr>
          <w:rFonts w:ascii="Arial Narrow" w:eastAsia="Calibri" w:hAnsi="Arial Narrow" w:cs="Times New Roman"/>
          <w:b/>
          <w:sz w:val="24"/>
          <w:szCs w:val="24"/>
          <w:lang w:val="en-US"/>
        </w:rPr>
      </w:pPr>
    </w:p>
    <w:p w14:paraId="74F480B5" w14:textId="700E637B" w:rsidR="00A64BAB" w:rsidRPr="00A64BAB" w:rsidRDefault="00AD5878" w:rsidP="00E77B83">
      <w:pPr>
        <w:spacing w:after="0" w:line="240" w:lineRule="auto"/>
        <w:jc w:val="both"/>
        <w:rPr>
          <w:rFonts w:ascii="Arial Narrow" w:eastAsia="Calibri" w:hAnsi="Arial Narrow" w:cs="Times New Roman"/>
          <w:sz w:val="24"/>
          <w:szCs w:val="24"/>
          <w:lang w:val="en-US"/>
        </w:rPr>
      </w:pPr>
      <w:r>
        <w:rPr>
          <w:rFonts w:ascii="Arial Narrow" w:eastAsia="Calibri" w:hAnsi="Arial Narrow" w:cs="Times New Roman"/>
          <w:b/>
          <w:sz w:val="24"/>
          <w:szCs w:val="24"/>
          <w:lang w:val="en-US"/>
        </w:rPr>
        <w:t xml:space="preserve">By Way of </w:t>
      </w:r>
      <w:r w:rsidR="00A64BAB" w:rsidRPr="00A64BAB">
        <w:rPr>
          <w:rFonts w:ascii="Arial Narrow" w:eastAsia="Calibri" w:hAnsi="Arial Narrow" w:cs="Times New Roman"/>
          <w:b/>
          <w:sz w:val="24"/>
          <w:szCs w:val="24"/>
          <w:lang w:val="en-US"/>
        </w:rPr>
        <w:t>Conclusion</w:t>
      </w:r>
    </w:p>
    <w:p w14:paraId="06599CBE" w14:textId="77777777" w:rsidR="009A4901" w:rsidRDefault="00A64BAB" w:rsidP="00E77B83">
      <w:pPr>
        <w:spacing w:after="0" w:line="240" w:lineRule="auto"/>
        <w:jc w:val="both"/>
        <w:rPr>
          <w:rFonts w:ascii="Arial Narrow" w:eastAsia="Calibri" w:hAnsi="Arial Narrow" w:cs="Times New Roman"/>
          <w:spacing w:val="-3"/>
          <w:sz w:val="24"/>
          <w:szCs w:val="24"/>
          <w:lang w:val="en-US"/>
        </w:rPr>
      </w:pPr>
      <w:r w:rsidRPr="00A64BAB">
        <w:rPr>
          <w:rFonts w:ascii="Arial Narrow" w:eastAsia="Calibri" w:hAnsi="Arial Narrow" w:cs="Times New Roman"/>
          <w:i/>
          <w:sz w:val="24"/>
          <w:szCs w:val="24"/>
          <w:lang w:val="en-US"/>
        </w:rPr>
        <w:t>Neria</w:t>
      </w:r>
      <w:r w:rsidRPr="00A64BAB">
        <w:rPr>
          <w:rFonts w:ascii="Arial Narrow" w:eastAsia="Calibri" w:hAnsi="Arial Narrow" w:cs="Times New Roman"/>
          <w:sz w:val="24"/>
          <w:szCs w:val="24"/>
          <w:lang w:val="en-US"/>
        </w:rPr>
        <w:t xml:space="preserve"> makes </w:t>
      </w:r>
      <w:r w:rsidR="00D3557A">
        <w:rPr>
          <w:rFonts w:ascii="Arial Narrow" w:eastAsia="Calibri" w:hAnsi="Arial Narrow" w:cs="Times New Roman"/>
          <w:sz w:val="24"/>
          <w:szCs w:val="24"/>
          <w:lang w:val="en-US"/>
        </w:rPr>
        <w:t>valid</w:t>
      </w:r>
      <w:r w:rsidRPr="00A64BAB">
        <w:rPr>
          <w:rFonts w:ascii="Arial Narrow" w:eastAsia="Calibri" w:hAnsi="Arial Narrow" w:cs="Times New Roman"/>
          <w:sz w:val="24"/>
          <w:szCs w:val="24"/>
          <w:lang w:val="en-US"/>
        </w:rPr>
        <w:t xml:space="preserve"> points about the need for society to respect women in general, and widows and orphans in particular.</w:t>
      </w:r>
      <w:r w:rsidRPr="00A64BAB">
        <w:rPr>
          <w:rFonts w:ascii="Arial Narrow" w:eastAsia="Calibri" w:hAnsi="Arial Narrow" w:cs="Times New Roman"/>
          <w:spacing w:val="-3"/>
          <w:sz w:val="24"/>
          <w:szCs w:val="24"/>
          <w:lang w:val="en-US"/>
        </w:rPr>
        <w:t xml:space="preserve"> </w:t>
      </w:r>
      <w:r w:rsidR="000B0CD9">
        <w:rPr>
          <w:rFonts w:ascii="Arial Narrow" w:eastAsia="Calibri" w:hAnsi="Arial Narrow" w:cs="Times New Roman"/>
          <w:color w:val="FF0000"/>
          <w:spacing w:val="-3"/>
          <w:sz w:val="24"/>
          <w:szCs w:val="24"/>
          <w:lang w:val="en-US"/>
        </w:rPr>
        <w:t>The film</w:t>
      </w:r>
      <w:r w:rsidR="008B2914" w:rsidRPr="008B2914">
        <w:rPr>
          <w:rFonts w:ascii="Arial Narrow" w:eastAsia="Calibri" w:hAnsi="Arial Narrow" w:cs="Times New Roman"/>
          <w:color w:val="FF0000"/>
          <w:spacing w:val="-3"/>
          <w:sz w:val="24"/>
          <w:szCs w:val="24"/>
          <w:lang w:val="en-US"/>
        </w:rPr>
        <w:t xml:space="preserve"> </w:t>
      </w:r>
      <w:r w:rsidRPr="008B2914">
        <w:rPr>
          <w:rFonts w:ascii="Arial Narrow" w:eastAsia="Calibri" w:hAnsi="Arial Narrow" w:cs="Times New Roman"/>
          <w:color w:val="FF0000"/>
          <w:spacing w:val="-3"/>
          <w:sz w:val="24"/>
          <w:szCs w:val="24"/>
          <w:lang w:val="en-US"/>
        </w:rPr>
        <w:t>tries to be a bridge between customary law and common law and to make men conscientious and apprec</w:t>
      </w:r>
      <w:r w:rsidR="004B7FC5" w:rsidRPr="008B2914">
        <w:rPr>
          <w:rFonts w:ascii="Arial Narrow" w:eastAsia="Calibri" w:hAnsi="Arial Narrow" w:cs="Times New Roman"/>
          <w:color w:val="FF0000"/>
          <w:spacing w:val="-3"/>
          <w:sz w:val="24"/>
          <w:szCs w:val="24"/>
          <w:lang w:val="en-US"/>
        </w:rPr>
        <w:t xml:space="preserve">iative of </w:t>
      </w:r>
      <w:r w:rsidR="000B0CD9">
        <w:rPr>
          <w:rFonts w:ascii="Arial Narrow" w:eastAsia="Calibri" w:hAnsi="Arial Narrow" w:cs="Times New Roman"/>
          <w:color w:val="FF0000"/>
          <w:spacing w:val="-3"/>
          <w:sz w:val="24"/>
          <w:szCs w:val="24"/>
          <w:lang w:val="en-US"/>
        </w:rPr>
        <w:t>widows</w:t>
      </w:r>
      <w:r w:rsidR="004B7FC5" w:rsidRPr="008B2914">
        <w:rPr>
          <w:rFonts w:ascii="Arial Narrow" w:eastAsia="Calibri" w:hAnsi="Arial Narrow" w:cs="Times New Roman"/>
          <w:color w:val="FF0000"/>
          <w:spacing w:val="-3"/>
          <w:sz w:val="24"/>
          <w:szCs w:val="24"/>
          <w:lang w:val="en-US"/>
        </w:rPr>
        <w:t>’</w:t>
      </w:r>
      <w:r w:rsidRPr="008B2914">
        <w:rPr>
          <w:rFonts w:ascii="Arial Narrow" w:eastAsia="Calibri" w:hAnsi="Arial Narrow" w:cs="Times New Roman"/>
          <w:color w:val="FF0000"/>
          <w:spacing w:val="-3"/>
          <w:sz w:val="24"/>
          <w:szCs w:val="24"/>
          <w:lang w:val="en-US"/>
        </w:rPr>
        <w:t xml:space="preserve"> position</w:t>
      </w:r>
      <w:r w:rsidR="000B0CD9">
        <w:rPr>
          <w:rFonts w:ascii="Arial Narrow" w:eastAsia="Calibri" w:hAnsi="Arial Narrow" w:cs="Times New Roman"/>
          <w:color w:val="FF0000"/>
          <w:spacing w:val="-3"/>
          <w:sz w:val="24"/>
          <w:szCs w:val="24"/>
          <w:lang w:val="en-US"/>
        </w:rPr>
        <w:t xml:space="preserve"> in society</w:t>
      </w:r>
      <w:r w:rsidRPr="008B2914">
        <w:rPr>
          <w:rFonts w:ascii="Arial Narrow" w:eastAsia="Calibri" w:hAnsi="Arial Narrow" w:cs="Times New Roman"/>
          <w:color w:val="FF0000"/>
          <w:spacing w:val="-3"/>
          <w:sz w:val="24"/>
          <w:szCs w:val="24"/>
          <w:lang w:val="en-US"/>
        </w:rPr>
        <w:t>.</w:t>
      </w:r>
      <w:r w:rsidR="000B0CD9">
        <w:rPr>
          <w:rFonts w:ascii="Arial Narrow" w:eastAsia="Calibri" w:hAnsi="Arial Narrow" w:cs="Times New Roman"/>
          <w:color w:val="FF0000"/>
          <w:spacing w:val="-3"/>
          <w:sz w:val="24"/>
          <w:szCs w:val="24"/>
          <w:lang w:val="en-US"/>
        </w:rPr>
        <w:t xml:space="preserve"> </w:t>
      </w:r>
      <w:r w:rsidRPr="00A64BAB">
        <w:rPr>
          <w:rFonts w:ascii="Arial Narrow" w:eastAsia="Calibri" w:hAnsi="Arial Narrow" w:cs="Times New Roman"/>
          <w:spacing w:val="-3"/>
          <w:sz w:val="24"/>
          <w:szCs w:val="24"/>
          <w:lang w:val="en-US"/>
        </w:rPr>
        <w:t xml:space="preserve">For this, </w:t>
      </w:r>
      <w:r w:rsidRPr="004B7FC5">
        <w:rPr>
          <w:rFonts w:ascii="Arial Narrow" w:eastAsia="Calibri" w:hAnsi="Arial Narrow" w:cs="Times New Roman"/>
          <w:i/>
          <w:spacing w:val="-3"/>
          <w:sz w:val="24"/>
          <w:szCs w:val="24"/>
          <w:lang w:val="en-US"/>
        </w:rPr>
        <w:t>Neria</w:t>
      </w:r>
      <w:r w:rsidRPr="00A64BAB">
        <w:rPr>
          <w:rFonts w:ascii="Arial Narrow" w:eastAsia="Calibri" w:hAnsi="Arial Narrow" w:cs="Times New Roman"/>
          <w:spacing w:val="-3"/>
          <w:sz w:val="24"/>
          <w:szCs w:val="24"/>
          <w:lang w:val="en-US"/>
        </w:rPr>
        <w:t xml:space="preserve"> must be commended. However, the film is weakest in its attempt to </w:t>
      </w:r>
      <w:r w:rsidR="00D3557A">
        <w:rPr>
          <w:rFonts w:ascii="Arial Narrow" w:eastAsia="Calibri" w:hAnsi="Arial Narrow" w:cs="Times New Roman"/>
          <w:spacing w:val="-3"/>
          <w:sz w:val="24"/>
          <w:szCs w:val="24"/>
          <w:lang w:val="en-US"/>
        </w:rPr>
        <w:t xml:space="preserve">normatively </w:t>
      </w:r>
      <w:r w:rsidRPr="00A64BAB">
        <w:rPr>
          <w:rFonts w:ascii="Arial Narrow" w:eastAsia="Calibri" w:hAnsi="Arial Narrow" w:cs="Times New Roman"/>
          <w:spacing w:val="-3"/>
          <w:sz w:val="24"/>
          <w:szCs w:val="24"/>
          <w:lang w:val="en-US"/>
        </w:rPr>
        <w:t xml:space="preserve">characterise society’s problems as being caused by people like Phineas. The film deflects attention from </w:t>
      </w:r>
      <w:r w:rsidR="009B455D">
        <w:rPr>
          <w:rFonts w:ascii="Arial Narrow" w:eastAsia="Calibri" w:hAnsi="Arial Narrow" w:cs="Times New Roman"/>
          <w:spacing w:val="-3"/>
          <w:sz w:val="24"/>
          <w:szCs w:val="24"/>
          <w:lang w:val="en-US"/>
        </w:rPr>
        <w:t>larger, systemic</w:t>
      </w:r>
      <w:r w:rsidRPr="00A64BAB">
        <w:rPr>
          <w:rFonts w:ascii="Arial Narrow" w:eastAsia="Calibri" w:hAnsi="Arial Narrow" w:cs="Times New Roman"/>
          <w:spacing w:val="-3"/>
          <w:sz w:val="24"/>
          <w:szCs w:val="24"/>
          <w:lang w:val="en-US"/>
        </w:rPr>
        <w:t xml:space="preserve"> forces that </w:t>
      </w:r>
      <w:r w:rsidR="009B455D">
        <w:rPr>
          <w:rFonts w:ascii="Arial Narrow" w:eastAsia="Calibri" w:hAnsi="Arial Narrow" w:cs="Times New Roman"/>
          <w:spacing w:val="-3"/>
          <w:sz w:val="24"/>
          <w:szCs w:val="24"/>
          <w:lang w:val="en-US"/>
        </w:rPr>
        <w:t>destroy</w:t>
      </w:r>
      <w:r w:rsidRPr="00A64BAB">
        <w:rPr>
          <w:rFonts w:ascii="Arial Narrow" w:eastAsia="Calibri" w:hAnsi="Arial Narrow" w:cs="Times New Roman"/>
          <w:spacing w:val="-3"/>
          <w:sz w:val="24"/>
          <w:szCs w:val="24"/>
          <w:lang w:val="en-US"/>
        </w:rPr>
        <w:t xml:space="preserve"> family cohesion and social fabric such as capitalist pressures and exploitative economic relations. </w:t>
      </w:r>
      <w:r w:rsidR="009B455D">
        <w:rPr>
          <w:rFonts w:ascii="Arial Narrow" w:eastAsia="Calibri" w:hAnsi="Arial Narrow" w:cs="Times New Roman"/>
          <w:spacing w:val="-3"/>
          <w:sz w:val="24"/>
          <w:szCs w:val="24"/>
          <w:lang w:val="en-US"/>
        </w:rPr>
        <w:t xml:space="preserve">There is no attempt to link the view of the backward cruel male to colonial stereotypes, and no attempt to question the rationale behind behaviour change interventions. Such interventions </w:t>
      </w:r>
      <w:r w:rsidR="00D3557A">
        <w:rPr>
          <w:rFonts w:ascii="Arial Narrow" w:eastAsia="Calibri" w:hAnsi="Arial Narrow" w:cs="Times New Roman"/>
          <w:spacing w:val="-3"/>
          <w:sz w:val="24"/>
          <w:szCs w:val="24"/>
          <w:lang w:val="en-US"/>
        </w:rPr>
        <w:t>by “media for development” NGOs need</w:t>
      </w:r>
      <w:r w:rsidR="009B455D">
        <w:rPr>
          <w:rFonts w:ascii="Arial Narrow" w:eastAsia="Calibri" w:hAnsi="Arial Narrow" w:cs="Times New Roman"/>
          <w:spacing w:val="-3"/>
          <w:sz w:val="24"/>
          <w:szCs w:val="24"/>
          <w:lang w:val="en-US"/>
        </w:rPr>
        <w:t xml:space="preserve"> be traced to colonial attempts to “civilize” the native – largely to turn the colonised into cheap labour for the white man’s factories, farms and mines. Mawuru’s film</w:t>
      </w:r>
      <w:r w:rsidRPr="00A64BAB">
        <w:rPr>
          <w:rFonts w:ascii="Arial Narrow" w:eastAsia="Calibri" w:hAnsi="Arial Narrow" w:cs="Times New Roman"/>
          <w:spacing w:val="-3"/>
          <w:sz w:val="24"/>
          <w:szCs w:val="24"/>
          <w:lang w:val="en-US"/>
        </w:rPr>
        <w:t xml:space="preserve"> ends up, through </w:t>
      </w:r>
      <w:r w:rsidR="009B455D">
        <w:rPr>
          <w:rFonts w:ascii="Arial Narrow" w:eastAsia="Calibri" w:hAnsi="Arial Narrow" w:cs="Times New Roman"/>
          <w:spacing w:val="-3"/>
          <w:sz w:val="24"/>
          <w:szCs w:val="24"/>
          <w:lang w:val="en-US"/>
        </w:rPr>
        <w:t>showing</w:t>
      </w:r>
      <w:r w:rsidRPr="00A64BAB">
        <w:rPr>
          <w:rFonts w:ascii="Arial Narrow" w:eastAsia="Calibri" w:hAnsi="Arial Narrow" w:cs="Times New Roman"/>
          <w:spacing w:val="-3"/>
          <w:sz w:val="24"/>
          <w:szCs w:val="24"/>
          <w:lang w:val="en-US"/>
        </w:rPr>
        <w:t xml:space="preserve"> Phineas as </w:t>
      </w:r>
      <w:r w:rsidRPr="009B455D">
        <w:rPr>
          <w:rFonts w:ascii="Arial Narrow" w:eastAsia="Calibri" w:hAnsi="Arial Narrow" w:cs="Times New Roman"/>
          <w:i/>
          <w:spacing w:val="-3"/>
          <w:sz w:val="24"/>
          <w:szCs w:val="24"/>
          <w:lang w:val="en-US"/>
        </w:rPr>
        <w:t>incapable</w:t>
      </w:r>
      <w:r w:rsidRPr="00A64BAB">
        <w:rPr>
          <w:rFonts w:ascii="Arial Narrow" w:eastAsia="Calibri" w:hAnsi="Arial Narrow" w:cs="Times New Roman"/>
          <w:spacing w:val="-3"/>
          <w:sz w:val="24"/>
          <w:szCs w:val="24"/>
          <w:lang w:val="en-US"/>
        </w:rPr>
        <w:t xml:space="preserve"> of changing, </w:t>
      </w:r>
      <w:r w:rsidR="00D3557A">
        <w:rPr>
          <w:rFonts w:ascii="Arial Narrow" w:eastAsia="Calibri" w:hAnsi="Arial Narrow" w:cs="Times New Roman"/>
          <w:spacing w:val="-3"/>
          <w:sz w:val="24"/>
          <w:szCs w:val="24"/>
          <w:lang w:val="en-US"/>
        </w:rPr>
        <w:t xml:space="preserve">not only </w:t>
      </w:r>
      <w:r w:rsidRPr="00A64BAB">
        <w:rPr>
          <w:rFonts w:ascii="Arial Narrow" w:eastAsia="Calibri" w:hAnsi="Arial Narrow" w:cs="Times New Roman"/>
          <w:spacing w:val="-3"/>
          <w:sz w:val="24"/>
          <w:szCs w:val="24"/>
          <w:lang w:val="en-US"/>
        </w:rPr>
        <w:t xml:space="preserve">as mere </w:t>
      </w:r>
      <w:r w:rsidR="009B455D">
        <w:rPr>
          <w:rFonts w:ascii="Arial Narrow" w:eastAsia="Calibri" w:hAnsi="Arial Narrow" w:cs="Times New Roman"/>
          <w:spacing w:val="-3"/>
          <w:sz w:val="24"/>
          <w:szCs w:val="24"/>
          <w:lang w:val="en-US"/>
        </w:rPr>
        <w:t xml:space="preserve">African </w:t>
      </w:r>
      <w:r w:rsidRPr="00A64BAB">
        <w:rPr>
          <w:rFonts w:ascii="Arial Narrow" w:eastAsia="Calibri" w:hAnsi="Arial Narrow" w:cs="Times New Roman"/>
          <w:spacing w:val="-3"/>
          <w:sz w:val="24"/>
          <w:szCs w:val="24"/>
          <w:lang w:val="en-US"/>
        </w:rPr>
        <w:t>male bashing</w:t>
      </w:r>
      <w:r w:rsidR="009B455D">
        <w:rPr>
          <w:rFonts w:ascii="Arial Narrow" w:eastAsia="Calibri" w:hAnsi="Arial Narrow" w:cs="Times New Roman"/>
          <w:spacing w:val="-3"/>
          <w:sz w:val="24"/>
          <w:szCs w:val="24"/>
          <w:lang w:val="en-US"/>
        </w:rPr>
        <w:t xml:space="preserve">, but as an attack on certain perceived African male </w:t>
      </w:r>
      <w:r w:rsidR="00D3557A">
        <w:rPr>
          <w:rFonts w:ascii="Arial Narrow" w:eastAsia="Calibri" w:hAnsi="Arial Narrow" w:cs="Times New Roman"/>
          <w:spacing w:val="-3"/>
          <w:sz w:val="24"/>
          <w:szCs w:val="24"/>
          <w:lang w:val="en-US"/>
        </w:rPr>
        <w:t xml:space="preserve">genetic </w:t>
      </w:r>
      <w:r w:rsidR="009B455D">
        <w:rPr>
          <w:rFonts w:ascii="Arial Narrow" w:eastAsia="Calibri" w:hAnsi="Arial Narrow" w:cs="Times New Roman"/>
          <w:spacing w:val="-3"/>
          <w:sz w:val="24"/>
          <w:szCs w:val="24"/>
          <w:lang w:val="en-US"/>
        </w:rPr>
        <w:t>traits</w:t>
      </w:r>
      <w:r w:rsidRPr="00A64BAB">
        <w:rPr>
          <w:rFonts w:ascii="Arial Narrow" w:eastAsia="Calibri" w:hAnsi="Arial Narrow" w:cs="Times New Roman"/>
          <w:spacing w:val="-3"/>
          <w:sz w:val="24"/>
          <w:szCs w:val="24"/>
          <w:lang w:val="en-US"/>
        </w:rPr>
        <w:t xml:space="preserve">. </w:t>
      </w:r>
      <w:r w:rsidR="00D3557A">
        <w:rPr>
          <w:rFonts w:ascii="Arial Narrow" w:eastAsia="Calibri" w:hAnsi="Arial Narrow" w:cs="Times New Roman"/>
          <w:spacing w:val="-3"/>
          <w:sz w:val="24"/>
          <w:szCs w:val="24"/>
          <w:lang w:val="en-US"/>
        </w:rPr>
        <w:t>Like the message of #MenAreTrash, the message of Neria seems to be that the “good” men like Patrick are no long</w:t>
      </w:r>
      <w:r w:rsidR="00AB3113">
        <w:rPr>
          <w:rFonts w:ascii="Arial Narrow" w:eastAsia="Calibri" w:hAnsi="Arial Narrow" w:cs="Times New Roman"/>
          <w:spacing w:val="-3"/>
          <w:sz w:val="24"/>
          <w:szCs w:val="24"/>
          <w:lang w:val="en-US"/>
        </w:rPr>
        <w:t>er men in a normative sense –</w:t>
      </w:r>
      <w:r w:rsidR="00D3557A">
        <w:rPr>
          <w:rFonts w:ascii="Arial Narrow" w:eastAsia="Calibri" w:hAnsi="Arial Narrow" w:cs="Times New Roman"/>
          <w:spacing w:val="-3"/>
          <w:sz w:val="24"/>
          <w:szCs w:val="24"/>
          <w:lang w:val="en-US"/>
        </w:rPr>
        <w:t xml:space="preserve"> otherwise they would also be trash</w:t>
      </w:r>
      <w:r w:rsidR="00AB3113">
        <w:rPr>
          <w:rFonts w:ascii="Arial Narrow" w:eastAsia="Calibri" w:hAnsi="Arial Narrow" w:cs="Times New Roman"/>
          <w:spacing w:val="-3"/>
          <w:sz w:val="24"/>
          <w:szCs w:val="24"/>
          <w:lang w:val="en-US"/>
        </w:rPr>
        <w:t xml:space="preserve"> like the rest</w:t>
      </w:r>
      <w:r w:rsidR="00D3557A">
        <w:rPr>
          <w:rFonts w:ascii="Arial Narrow" w:eastAsia="Calibri" w:hAnsi="Arial Narrow" w:cs="Times New Roman"/>
          <w:spacing w:val="-3"/>
          <w:sz w:val="24"/>
          <w:szCs w:val="24"/>
          <w:lang w:val="en-US"/>
        </w:rPr>
        <w:t xml:space="preserve">. In order not to be “trash” like Phineas, Patrick conveniently dies (or is killed off) early in the film. </w:t>
      </w:r>
      <w:r w:rsidR="009A4901">
        <w:rPr>
          <w:rFonts w:ascii="Arial Narrow" w:eastAsia="Calibri" w:hAnsi="Arial Narrow" w:cs="Times New Roman"/>
          <w:spacing w:val="-3"/>
          <w:sz w:val="24"/>
          <w:szCs w:val="24"/>
          <w:lang w:val="en-US"/>
        </w:rPr>
        <w:t xml:space="preserve">The message of #MeToo also subtly excludes men. Rather, “me too” means “me too, I have been a victim of men”. </w:t>
      </w:r>
    </w:p>
    <w:p w14:paraId="1EAE71F7" w14:textId="77777777" w:rsidR="009A4901" w:rsidRDefault="009A4901" w:rsidP="00E77B83">
      <w:pPr>
        <w:spacing w:after="0" w:line="240" w:lineRule="auto"/>
        <w:jc w:val="both"/>
        <w:rPr>
          <w:rFonts w:ascii="Arial Narrow" w:eastAsia="Calibri" w:hAnsi="Arial Narrow" w:cs="Times New Roman"/>
          <w:spacing w:val="-3"/>
          <w:sz w:val="24"/>
          <w:szCs w:val="24"/>
          <w:lang w:val="en-US"/>
        </w:rPr>
      </w:pPr>
    </w:p>
    <w:p w14:paraId="62FAA905" w14:textId="4CC80338" w:rsidR="00A64BAB" w:rsidRPr="008B2914" w:rsidRDefault="00A64BAB" w:rsidP="00E77B83">
      <w:pPr>
        <w:spacing w:after="0" w:line="240" w:lineRule="auto"/>
        <w:jc w:val="both"/>
        <w:rPr>
          <w:rFonts w:ascii="Arial Narrow" w:eastAsia="Calibri" w:hAnsi="Arial Narrow" w:cs="Times New Roman"/>
          <w:sz w:val="24"/>
          <w:szCs w:val="24"/>
          <w:lang w:val="en-US"/>
        </w:rPr>
      </w:pPr>
      <w:r w:rsidRPr="00A64BAB">
        <w:rPr>
          <w:rFonts w:ascii="Arial Narrow" w:eastAsia="Calibri" w:hAnsi="Arial Narrow" w:cs="Times New Roman"/>
          <w:i/>
          <w:spacing w:val="-3"/>
          <w:sz w:val="24"/>
          <w:szCs w:val="24"/>
          <w:lang w:val="en-US"/>
        </w:rPr>
        <w:t>Neria</w:t>
      </w:r>
      <w:r w:rsidR="004B7FC5">
        <w:rPr>
          <w:rFonts w:ascii="Arial Narrow" w:eastAsia="Calibri" w:hAnsi="Arial Narrow" w:cs="Times New Roman"/>
          <w:spacing w:val="-3"/>
          <w:sz w:val="24"/>
          <w:szCs w:val="24"/>
          <w:lang w:val="en-US"/>
        </w:rPr>
        <w:t xml:space="preserve">, in </w:t>
      </w:r>
      <w:r w:rsidR="009A4901">
        <w:rPr>
          <w:rFonts w:ascii="Arial Narrow" w:eastAsia="Calibri" w:hAnsi="Arial Narrow" w:cs="Times New Roman"/>
          <w:spacing w:val="-3"/>
          <w:sz w:val="24"/>
          <w:szCs w:val="24"/>
          <w:lang w:val="en-US"/>
        </w:rPr>
        <w:t>this paper’s view</w:t>
      </w:r>
      <w:r w:rsidR="004B7FC5">
        <w:rPr>
          <w:rFonts w:ascii="Arial Narrow" w:eastAsia="Calibri" w:hAnsi="Arial Narrow" w:cs="Times New Roman"/>
          <w:spacing w:val="-3"/>
          <w:sz w:val="24"/>
          <w:szCs w:val="24"/>
          <w:lang w:val="en-US"/>
        </w:rPr>
        <w:t xml:space="preserve">, </w:t>
      </w:r>
      <w:r w:rsidRPr="00A64BAB">
        <w:rPr>
          <w:rFonts w:ascii="Arial Narrow" w:eastAsia="Calibri" w:hAnsi="Arial Narrow" w:cs="Times New Roman"/>
          <w:spacing w:val="-3"/>
          <w:sz w:val="24"/>
          <w:szCs w:val="24"/>
          <w:lang w:val="en-US"/>
        </w:rPr>
        <w:t xml:space="preserve">loses </w:t>
      </w:r>
      <w:r w:rsidR="009A4901">
        <w:rPr>
          <w:rFonts w:ascii="Arial Narrow" w:eastAsia="Calibri" w:hAnsi="Arial Narrow" w:cs="Times New Roman"/>
          <w:spacing w:val="-3"/>
          <w:sz w:val="24"/>
          <w:szCs w:val="24"/>
          <w:lang w:val="en-US"/>
        </w:rPr>
        <w:t xml:space="preserve">a rich </w:t>
      </w:r>
      <w:r w:rsidRPr="00A64BAB">
        <w:rPr>
          <w:rFonts w:ascii="Arial Narrow" w:eastAsia="Calibri" w:hAnsi="Arial Narrow" w:cs="Times New Roman"/>
          <w:spacing w:val="-3"/>
          <w:sz w:val="24"/>
          <w:szCs w:val="24"/>
          <w:lang w:val="en-US"/>
        </w:rPr>
        <w:t>opportunity for dialogue between genders in society as it divides people into the backward ones who cannot be helped (Phineas) and the good ones who are already modernised and converted (Patrick, Jethro). The likes of P</w:t>
      </w:r>
      <w:r w:rsidR="00F160F9">
        <w:rPr>
          <w:rFonts w:ascii="Arial Narrow" w:eastAsia="Calibri" w:hAnsi="Arial Narrow" w:cs="Times New Roman"/>
          <w:spacing w:val="-3"/>
          <w:sz w:val="24"/>
          <w:szCs w:val="24"/>
          <w:lang w:val="en-US"/>
        </w:rPr>
        <w:t>hineas</w:t>
      </w:r>
      <w:r w:rsidRPr="00A64BAB">
        <w:rPr>
          <w:rFonts w:ascii="Arial Narrow" w:eastAsia="Calibri" w:hAnsi="Arial Narrow" w:cs="Times New Roman"/>
          <w:spacing w:val="-3"/>
          <w:sz w:val="24"/>
          <w:szCs w:val="24"/>
          <w:lang w:val="en-US"/>
        </w:rPr>
        <w:t xml:space="preserve"> are labeled as the </w:t>
      </w:r>
      <w:r w:rsidR="00D3557A">
        <w:rPr>
          <w:rFonts w:ascii="Arial Narrow" w:eastAsia="Calibri" w:hAnsi="Arial Narrow" w:cs="Times New Roman"/>
          <w:spacing w:val="-3"/>
          <w:sz w:val="24"/>
          <w:szCs w:val="24"/>
          <w:lang w:val="en-US"/>
        </w:rPr>
        <w:t xml:space="preserve">embodiment of </w:t>
      </w:r>
      <w:r w:rsidR="00AB3113">
        <w:rPr>
          <w:rFonts w:ascii="Arial Narrow" w:eastAsia="Calibri" w:hAnsi="Arial Narrow" w:cs="Times New Roman"/>
          <w:spacing w:val="-3"/>
          <w:sz w:val="24"/>
          <w:szCs w:val="24"/>
          <w:lang w:val="en-US"/>
        </w:rPr>
        <w:t>all that</w:t>
      </w:r>
      <w:r w:rsidR="00D3557A">
        <w:rPr>
          <w:rFonts w:ascii="Arial Narrow" w:eastAsia="Calibri" w:hAnsi="Arial Narrow" w:cs="Times New Roman"/>
          <w:spacing w:val="-3"/>
          <w:sz w:val="24"/>
          <w:szCs w:val="24"/>
          <w:lang w:val="en-US"/>
        </w:rPr>
        <w:t xml:space="preserve"> is </w:t>
      </w:r>
      <w:r w:rsidR="00AB3113">
        <w:rPr>
          <w:rFonts w:ascii="Arial Narrow" w:eastAsia="Calibri" w:hAnsi="Arial Narrow" w:cs="Times New Roman"/>
          <w:spacing w:val="-3"/>
          <w:sz w:val="24"/>
          <w:szCs w:val="24"/>
          <w:lang w:val="en-US"/>
        </w:rPr>
        <w:t xml:space="preserve">seemingly </w:t>
      </w:r>
      <w:r w:rsidR="00D3557A">
        <w:rPr>
          <w:rFonts w:ascii="Arial Narrow" w:eastAsia="Calibri" w:hAnsi="Arial Narrow" w:cs="Times New Roman"/>
          <w:spacing w:val="-3"/>
          <w:sz w:val="24"/>
          <w:szCs w:val="24"/>
          <w:lang w:val="en-US"/>
        </w:rPr>
        <w:t>wrong with Africa</w:t>
      </w:r>
      <w:r w:rsidR="00AB3113">
        <w:rPr>
          <w:rFonts w:ascii="Arial Narrow" w:eastAsia="Calibri" w:hAnsi="Arial Narrow" w:cs="Times New Roman"/>
          <w:spacing w:val="-3"/>
          <w:sz w:val="24"/>
          <w:szCs w:val="24"/>
          <w:lang w:val="en-US"/>
        </w:rPr>
        <w:t>n gender relations</w:t>
      </w:r>
      <w:r w:rsidR="00D3557A">
        <w:rPr>
          <w:rFonts w:ascii="Arial Narrow" w:eastAsia="Calibri" w:hAnsi="Arial Narrow" w:cs="Times New Roman"/>
          <w:spacing w:val="-3"/>
          <w:sz w:val="24"/>
          <w:szCs w:val="24"/>
          <w:lang w:val="en-US"/>
        </w:rPr>
        <w:t xml:space="preserve"> (patriarchal masculinity and machismo)</w:t>
      </w:r>
      <w:r w:rsidRPr="00A64BAB">
        <w:rPr>
          <w:rFonts w:ascii="Arial Narrow" w:eastAsia="Calibri" w:hAnsi="Arial Narrow" w:cs="Times New Roman"/>
          <w:spacing w:val="-3"/>
          <w:sz w:val="24"/>
          <w:szCs w:val="24"/>
          <w:lang w:val="en-US"/>
        </w:rPr>
        <w:t xml:space="preserve">, and the likes of Patrick as the </w:t>
      </w:r>
      <w:r w:rsidR="00D3557A">
        <w:rPr>
          <w:rFonts w:ascii="Arial Narrow" w:eastAsia="Calibri" w:hAnsi="Arial Narrow" w:cs="Times New Roman"/>
          <w:spacing w:val="-3"/>
          <w:sz w:val="24"/>
          <w:szCs w:val="24"/>
          <w:lang w:val="en-US"/>
        </w:rPr>
        <w:t xml:space="preserve">(dead) </w:t>
      </w:r>
      <w:r w:rsidRPr="00A64BAB">
        <w:rPr>
          <w:rFonts w:ascii="Arial Narrow" w:eastAsia="Calibri" w:hAnsi="Arial Narrow" w:cs="Times New Roman"/>
          <w:spacing w:val="-3"/>
          <w:sz w:val="24"/>
          <w:szCs w:val="24"/>
          <w:lang w:val="en-US"/>
        </w:rPr>
        <w:t>solution. The issue is reduced to those simple binaries. There can be no dialogue between the good (because they are good</w:t>
      </w:r>
      <w:r w:rsidR="00AB3113">
        <w:rPr>
          <w:rFonts w:ascii="Arial Narrow" w:eastAsia="Calibri" w:hAnsi="Arial Narrow" w:cs="Times New Roman"/>
          <w:spacing w:val="-3"/>
          <w:sz w:val="24"/>
          <w:szCs w:val="24"/>
          <w:lang w:val="en-US"/>
        </w:rPr>
        <w:t xml:space="preserve"> </w:t>
      </w:r>
      <w:r w:rsidR="00D3557A">
        <w:rPr>
          <w:rFonts w:ascii="Arial Narrow" w:eastAsia="Calibri" w:hAnsi="Arial Narrow" w:cs="Times New Roman"/>
          <w:spacing w:val="-3"/>
          <w:sz w:val="24"/>
          <w:szCs w:val="24"/>
          <w:lang w:val="en-US"/>
        </w:rPr>
        <w:t xml:space="preserve">and </w:t>
      </w:r>
      <w:r w:rsidR="00AB3113">
        <w:rPr>
          <w:rFonts w:ascii="Arial Narrow" w:eastAsia="Calibri" w:hAnsi="Arial Narrow" w:cs="Times New Roman"/>
          <w:spacing w:val="-3"/>
          <w:sz w:val="24"/>
          <w:szCs w:val="24"/>
          <w:lang w:val="en-US"/>
        </w:rPr>
        <w:t xml:space="preserve">conveniently </w:t>
      </w:r>
      <w:r w:rsidR="00D3557A">
        <w:rPr>
          <w:rFonts w:ascii="Arial Narrow" w:eastAsia="Calibri" w:hAnsi="Arial Narrow" w:cs="Times New Roman"/>
          <w:spacing w:val="-3"/>
          <w:sz w:val="24"/>
          <w:szCs w:val="24"/>
          <w:lang w:val="en-US"/>
        </w:rPr>
        <w:t>dead</w:t>
      </w:r>
      <w:r w:rsidRPr="00A64BAB">
        <w:rPr>
          <w:rFonts w:ascii="Arial Narrow" w:eastAsia="Calibri" w:hAnsi="Arial Narrow" w:cs="Times New Roman"/>
          <w:spacing w:val="-3"/>
          <w:sz w:val="24"/>
          <w:szCs w:val="24"/>
          <w:lang w:val="en-US"/>
        </w:rPr>
        <w:t>) and the bad (because they are bad</w:t>
      </w:r>
      <w:r w:rsidR="00D3557A">
        <w:rPr>
          <w:rFonts w:ascii="Arial Narrow" w:eastAsia="Calibri" w:hAnsi="Arial Narrow" w:cs="Times New Roman"/>
          <w:spacing w:val="-3"/>
          <w:sz w:val="24"/>
          <w:szCs w:val="24"/>
          <w:lang w:val="en-US"/>
        </w:rPr>
        <w:t>, alive</w:t>
      </w:r>
      <w:r w:rsidR="00AB3113">
        <w:rPr>
          <w:rFonts w:ascii="Arial Narrow" w:eastAsia="Calibri" w:hAnsi="Arial Narrow" w:cs="Times New Roman"/>
          <w:spacing w:val="-3"/>
          <w:sz w:val="24"/>
          <w:szCs w:val="24"/>
          <w:lang w:val="en-US"/>
        </w:rPr>
        <w:t xml:space="preserve"> (uselessly so)</w:t>
      </w:r>
      <w:r w:rsidR="00D3557A">
        <w:rPr>
          <w:rFonts w:ascii="Arial Narrow" w:eastAsia="Calibri" w:hAnsi="Arial Narrow" w:cs="Times New Roman"/>
          <w:spacing w:val="-3"/>
          <w:sz w:val="24"/>
          <w:szCs w:val="24"/>
          <w:lang w:val="en-US"/>
        </w:rPr>
        <w:t xml:space="preserve">, and genetically defective). </w:t>
      </w:r>
      <w:r w:rsidR="00AB3113">
        <w:rPr>
          <w:rFonts w:ascii="Arial Narrow" w:eastAsia="Calibri" w:hAnsi="Arial Narrow" w:cs="Times New Roman"/>
          <w:spacing w:val="-3"/>
          <w:sz w:val="24"/>
          <w:szCs w:val="24"/>
          <w:lang w:val="en-US"/>
        </w:rPr>
        <w:t xml:space="preserve">In the end, we have a movie of absent African men: Patrick is physically dead, and Phineas is dead to the audience. The African male, whether good or bad, is </w:t>
      </w:r>
      <w:r w:rsidR="00AB3113" w:rsidRPr="00AB3113">
        <w:rPr>
          <w:rFonts w:ascii="Arial Narrow" w:eastAsia="Calibri" w:hAnsi="Arial Narrow" w:cs="Times New Roman"/>
          <w:i/>
          <w:spacing w:val="-3"/>
          <w:sz w:val="24"/>
          <w:szCs w:val="24"/>
          <w:lang w:val="en-US"/>
        </w:rPr>
        <w:t>annihilated through Phineas</w:t>
      </w:r>
      <w:r w:rsidR="00AB3113">
        <w:rPr>
          <w:rFonts w:ascii="Arial Narrow" w:eastAsia="Calibri" w:hAnsi="Arial Narrow" w:cs="Times New Roman"/>
          <w:spacing w:val="-3"/>
          <w:sz w:val="24"/>
          <w:szCs w:val="24"/>
          <w:lang w:val="en-US"/>
        </w:rPr>
        <w:t xml:space="preserve">. </w:t>
      </w:r>
      <w:r w:rsidR="00D3557A">
        <w:rPr>
          <w:rFonts w:ascii="Arial Narrow" w:eastAsia="Calibri" w:hAnsi="Arial Narrow" w:cs="Times New Roman"/>
          <w:spacing w:val="-3"/>
          <w:sz w:val="24"/>
          <w:szCs w:val="24"/>
          <w:lang w:val="en-US"/>
        </w:rPr>
        <w:t xml:space="preserve">These are the losses </w:t>
      </w:r>
      <w:r w:rsidRPr="00A64BAB">
        <w:rPr>
          <w:rFonts w:ascii="Arial Narrow" w:eastAsia="Calibri" w:hAnsi="Arial Narrow" w:cs="Times New Roman"/>
          <w:spacing w:val="-3"/>
          <w:sz w:val="24"/>
          <w:szCs w:val="24"/>
          <w:lang w:val="en-US"/>
        </w:rPr>
        <w:t xml:space="preserve">of </w:t>
      </w:r>
      <w:r w:rsidRPr="00A64BAB">
        <w:rPr>
          <w:rFonts w:ascii="Arial Narrow" w:eastAsia="Calibri" w:hAnsi="Arial Narrow" w:cs="Times New Roman"/>
          <w:i/>
          <w:spacing w:val="-3"/>
          <w:sz w:val="24"/>
          <w:szCs w:val="24"/>
          <w:lang w:val="en-US"/>
        </w:rPr>
        <w:t>Neria</w:t>
      </w:r>
      <w:r w:rsidRPr="00A64BAB">
        <w:rPr>
          <w:rFonts w:ascii="Arial Narrow" w:eastAsia="Calibri" w:hAnsi="Arial Narrow" w:cs="Times New Roman"/>
          <w:spacing w:val="-3"/>
          <w:sz w:val="24"/>
          <w:szCs w:val="24"/>
          <w:lang w:val="en-US"/>
        </w:rPr>
        <w:t xml:space="preserve">, a </w:t>
      </w:r>
      <w:r w:rsidR="00D3557A">
        <w:rPr>
          <w:rFonts w:ascii="Arial Narrow" w:eastAsia="Calibri" w:hAnsi="Arial Narrow" w:cs="Times New Roman"/>
          <w:spacing w:val="-3"/>
          <w:sz w:val="24"/>
          <w:szCs w:val="24"/>
          <w:lang w:val="en-US"/>
        </w:rPr>
        <w:t>strong movie that reproduces a myopic view of what is assumed to be wrong with African men</w:t>
      </w:r>
      <w:r w:rsidRPr="00A64BAB">
        <w:rPr>
          <w:rFonts w:ascii="Arial Narrow" w:eastAsia="Calibri" w:hAnsi="Arial Narrow" w:cs="Times New Roman"/>
          <w:spacing w:val="-3"/>
          <w:sz w:val="24"/>
          <w:szCs w:val="24"/>
          <w:lang w:val="en-US"/>
        </w:rPr>
        <w:t>.</w:t>
      </w:r>
      <w:r w:rsidR="00D3557A">
        <w:rPr>
          <w:rFonts w:ascii="Arial Narrow" w:eastAsia="Calibri" w:hAnsi="Arial Narrow" w:cs="Times New Roman"/>
          <w:spacing w:val="-3"/>
          <w:sz w:val="24"/>
          <w:szCs w:val="24"/>
          <w:lang w:val="en-US"/>
        </w:rPr>
        <w:t xml:space="preserve"> </w:t>
      </w:r>
      <w:r w:rsidR="00AB3113">
        <w:rPr>
          <w:rFonts w:ascii="Arial Narrow" w:eastAsia="Calibri" w:hAnsi="Arial Narrow" w:cs="Times New Roman"/>
          <w:spacing w:val="-3"/>
          <w:sz w:val="24"/>
          <w:szCs w:val="24"/>
          <w:lang w:val="en-US"/>
        </w:rPr>
        <w:t xml:space="preserve">The </w:t>
      </w:r>
      <w:r w:rsidR="00AB3113" w:rsidRPr="00AB3113">
        <w:rPr>
          <w:rFonts w:ascii="Arial Narrow" w:eastAsia="Calibri" w:hAnsi="Arial Narrow" w:cs="Times New Roman"/>
          <w:i/>
          <w:spacing w:val="-3"/>
          <w:sz w:val="24"/>
          <w:szCs w:val="24"/>
          <w:lang w:val="en-US"/>
        </w:rPr>
        <w:t>male-annihilating</w:t>
      </w:r>
      <w:r w:rsidR="00AB3113">
        <w:rPr>
          <w:rFonts w:ascii="Arial Narrow" w:eastAsia="Calibri" w:hAnsi="Arial Narrow" w:cs="Times New Roman"/>
          <w:spacing w:val="-3"/>
          <w:sz w:val="24"/>
          <w:szCs w:val="24"/>
          <w:lang w:val="en-US"/>
        </w:rPr>
        <w:t xml:space="preserve"> vision of </w:t>
      </w:r>
      <w:r w:rsidR="00AB3113" w:rsidRPr="00AB3113">
        <w:rPr>
          <w:rFonts w:ascii="Arial Narrow" w:eastAsia="Calibri" w:hAnsi="Arial Narrow" w:cs="Times New Roman"/>
          <w:i/>
          <w:spacing w:val="-3"/>
          <w:sz w:val="24"/>
          <w:szCs w:val="24"/>
          <w:lang w:val="en-US"/>
        </w:rPr>
        <w:t>Neria</w:t>
      </w:r>
      <w:r w:rsidR="00AB3113">
        <w:rPr>
          <w:rFonts w:ascii="Arial Narrow" w:eastAsia="Calibri" w:hAnsi="Arial Narrow" w:cs="Times New Roman"/>
          <w:spacing w:val="-3"/>
          <w:sz w:val="24"/>
          <w:szCs w:val="24"/>
          <w:lang w:val="en-US"/>
        </w:rPr>
        <w:t>, in this sense, is hard to swallow.</w:t>
      </w:r>
    </w:p>
    <w:p w14:paraId="45331C07" w14:textId="77777777" w:rsidR="00A64BAB" w:rsidRPr="00A64BAB" w:rsidRDefault="00A64BAB" w:rsidP="00E77B83">
      <w:pPr>
        <w:spacing w:after="0" w:line="240" w:lineRule="auto"/>
        <w:jc w:val="both"/>
        <w:rPr>
          <w:rFonts w:ascii="Arial Narrow" w:eastAsia="Calibri" w:hAnsi="Arial Narrow" w:cs="Times New Roman"/>
          <w:sz w:val="24"/>
          <w:szCs w:val="24"/>
          <w:lang w:val="en-US"/>
        </w:rPr>
      </w:pPr>
    </w:p>
    <w:p w14:paraId="54C71202" w14:textId="77777777" w:rsidR="00A64BAB" w:rsidRPr="00A64BAB" w:rsidRDefault="00A64BAB" w:rsidP="00E77B83">
      <w:pPr>
        <w:spacing w:after="0" w:line="240" w:lineRule="auto"/>
        <w:jc w:val="both"/>
        <w:rPr>
          <w:rFonts w:ascii="Arial Narrow" w:eastAsia="Calibri" w:hAnsi="Arial Narrow" w:cs="Times New Roman"/>
          <w:sz w:val="24"/>
          <w:szCs w:val="24"/>
          <w:lang w:val="en-US"/>
        </w:rPr>
      </w:pPr>
    </w:p>
    <w:p w14:paraId="740AABEB" w14:textId="77777777" w:rsidR="00A64BAB" w:rsidRPr="00A64BAB" w:rsidRDefault="00A64BAB" w:rsidP="00E77B83">
      <w:pPr>
        <w:spacing w:after="0" w:line="240" w:lineRule="auto"/>
        <w:jc w:val="both"/>
        <w:rPr>
          <w:rFonts w:ascii="Arial Narrow" w:eastAsia="Calibri" w:hAnsi="Arial Narrow" w:cs="Times New Roman"/>
          <w:sz w:val="24"/>
          <w:szCs w:val="24"/>
          <w:lang w:val="en-US"/>
        </w:rPr>
      </w:pPr>
    </w:p>
    <w:p w14:paraId="5872445D" w14:textId="77777777" w:rsidR="00A64BAB" w:rsidRPr="00A64BAB" w:rsidRDefault="00A64BAB" w:rsidP="00E77B83">
      <w:pPr>
        <w:spacing w:after="0" w:line="240" w:lineRule="auto"/>
        <w:jc w:val="both"/>
        <w:rPr>
          <w:rFonts w:ascii="Arial Narrow" w:eastAsia="Calibri" w:hAnsi="Arial Narrow" w:cs="Times New Roman"/>
          <w:b/>
          <w:sz w:val="24"/>
          <w:szCs w:val="24"/>
          <w:lang w:val="en-US"/>
        </w:rPr>
      </w:pPr>
    </w:p>
    <w:p w14:paraId="32B59680" w14:textId="77777777" w:rsidR="00A64BAB" w:rsidRPr="00A64BAB" w:rsidRDefault="00A64BAB" w:rsidP="00E77B83">
      <w:pPr>
        <w:spacing w:after="0" w:line="240" w:lineRule="auto"/>
        <w:jc w:val="both"/>
        <w:rPr>
          <w:rFonts w:ascii="Arial Narrow" w:eastAsia="Calibri" w:hAnsi="Arial Narrow" w:cs="Times New Roman"/>
          <w:b/>
          <w:sz w:val="24"/>
          <w:szCs w:val="24"/>
          <w:lang w:val="en-US"/>
        </w:rPr>
      </w:pPr>
    </w:p>
    <w:p w14:paraId="4C481A00" w14:textId="5BEBE879" w:rsidR="004F6CFE" w:rsidRDefault="004F6CFE" w:rsidP="00E77B83">
      <w:pPr>
        <w:tabs>
          <w:tab w:val="left" w:pos="1635"/>
        </w:tabs>
        <w:spacing w:after="0" w:line="240" w:lineRule="auto"/>
        <w:jc w:val="both"/>
        <w:rPr>
          <w:rFonts w:ascii="Arial Narrow" w:eastAsia="Calibri" w:hAnsi="Arial Narrow" w:cs="Times New Roman"/>
          <w:b/>
          <w:sz w:val="24"/>
          <w:szCs w:val="24"/>
          <w:lang w:val="en-US"/>
        </w:rPr>
      </w:pPr>
    </w:p>
    <w:p w14:paraId="29B74A84" w14:textId="77777777" w:rsidR="006C3404" w:rsidRDefault="006C3404" w:rsidP="00E77B83">
      <w:pPr>
        <w:tabs>
          <w:tab w:val="left" w:pos="1635"/>
        </w:tabs>
        <w:spacing w:after="0" w:line="240" w:lineRule="auto"/>
        <w:jc w:val="both"/>
        <w:rPr>
          <w:rFonts w:ascii="Arial Narrow" w:eastAsia="Calibri" w:hAnsi="Arial Narrow" w:cs="Times New Roman"/>
          <w:b/>
          <w:sz w:val="24"/>
          <w:szCs w:val="24"/>
          <w:lang w:val="en-US"/>
        </w:rPr>
      </w:pPr>
    </w:p>
    <w:p w14:paraId="4010B011" w14:textId="77777777" w:rsidR="00262B2E" w:rsidRDefault="00262B2E" w:rsidP="00E77B83">
      <w:pPr>
        <w:tabs>
          <w:tab w:val="left" w:pos="1635"/>
        </w:tabs>
        <w:spacing w:after="0" w:line="240" w:lineRule="auto"/>
        <w:jc w:val="both"/>
        <w:rPr>
          <w:rFonts w:ascii="Arial Narrow" w:eastAsia="Calibri" w:hAnsi="Arial Narrow" w:cs="Times New Roman"/>
          <w:b/>
          <w:sz w:val="24"/>
          <w:szCs w:val="24"/>
          <w:lang w:val="en-US"/>
        </w:rPr>
      </w:pPr>
    </w:p>
    <w:p w14:paraId="5B3F5989" w14:textId="77777777" w:rsidR="00262B2E" w:rsidRDefault="00262B2E" w:rsidP="00E77B83">
      <w:pPr>
        <w:tabs>
          <w:tab w:val="left" w:pos="1635"/>
        </w:tabs>
        <w:spacing w:after="0" w:line="240" w:lineRule="auto"/>
        <w:jc w:val="both"/>
        <w:rPr>
          <w:rFonts w:ascii="Arial Narrow" w:eastAsia="Calibri" w:hAnsi="Arial Narrow" w:cs="Times New Roman"/>
          <w:b/>
          <w:sz w:val="24"/>
          <w:szCs w:val="24"/>
          <w:lang w:val="en-US"/>
        </w:rPr>
      </w:pPr>
    </w:p>
    <w:p w14:paraId="7BF2B71D" w14:textId="77777777" w:rsidR="008C10E4" w:rsidRDefault="008C10E4" w:rsidP="00E77B83">
      <w:pPr>
        <w:spacing w:after="0" w:line="240" w:lineRule="auto"/>
        <w:jc w:val="both"/>
        <w:rPr>
          <w:rFonts w:ascii="Arial Narrow" w:eastAsia="Calibri" w:hAnsi="Arial Narrow" w:cs="Times New Roman"/>
          <w:b/>
          <w:color w:val="FF0000"/>
          <w:sz w:val="24"/>
          <w:szCs w:val="24"/>
          <w:lang w:val="en-US"/>
        </w:rPr>
      </w:pPr>
    </w:p>
    <w:p w14:paraId="2DCAA06D" w14:textId="77777777" w:rsidR="00F3054C" w:rsidRDefault="00F3054C" w:rsidP="00E77B83">
      <w:pPr>
        <w:spacing w:after="0" w:line="240" w:lineRule="auto"/>
        <w:jc w:val="both"/>
        <w:rPr>
          <w:rFonts w:ascii="Arial Narrow" w:eastAsia="Calibri" w:hAnsi="Arial Narrow" w:cs="Times New Roman"/>
          <w:b/>
          <w:color w:val="FF0000"/>
          <w:sz w:val="24"/>
          <w:szCs w:val="24"/>
          <w:lang w:val="en-US"/>
        </w:rPr>
      </w:pPr>
    </w:p>
    <w:p w14:paraId="781439AF" w14:textId="77777777" w:rsidR="00D3557A" w:rsidRDefault="00D3557A" w:rsidP="00E77B83">
      <w:pPr>
        <w:spacing w:after="0" w:line="240" w:lineRule="auto"/>
        <w:jc w:val="both"/>
        <w:rPr>
          <w:rFonts w:ascii="Arial Narrow" w:eastAsia="Calibri" w:hAnsi="Arial Narrow" w:cs="Times New Roman"/>
          <w:b/>
          <w:color w:val="FF0000"/>
          <w:sz w:val="24"/>
          <w:szCs w:val="24"/>
          <w:lang w:val="en-US"/>
        </w:rPr>
      </w:pPr>
    </w:p>
    <w:p w14:paraId="3AF5F78B" w14:textId="77777777" w:rsidR="00D3557A" w:rsidRDefault="00D3557A" w:rsidP="00E77B83">
      <w:pPr>
        <w:spacing w:after="0" w:line="240" w:lineRule="auto"/>
        <w:jc w:val="both"/>
        <w:rPr>
          <w:rFonts w:ascii="Arial Narrow" w:eastAsia="Calibri" w:hAnsi="Arial Narrow" w:cs="Times New Roman"/>
          <w:b/>
          <w:color w:val="FF0000"/>
          <w:sz w:val="24"/>
          <w:szCs w:val="24"/>
          <w:lang w:val="en-US"/>
        </w:rPr>
      </w:pPr>
    </w:p>
    <w:p w14:paraId="436C0536" w14:textId="77777777" w:rsidR="00D3557A" w:rsidRDefault="00D3557A" w:rsidP="00E77B83">
      <w:pPr>
        <w:spacing w:after="0" w:line="240" w:lineRule="auto"/>
        <w:jc w:val="both"/>
        <w:rPr>
          <w:rFonts w:ascii="Arial Narrow" w:eastAsia="Calibri" w:hAnsi="Arial Narrow" w:cs="Times New Roman"/>
          <w:b/>
          <w:color w:val="FF0000"/>
          <w:sz w:val="24"/>
          <w:szCs w:val="24"/>
          <w:lang w:val="en-US"/>
        </w:rPr>
      </w:pPr>
    </w:p>
    <w:p w14:paraId="5C974BE1" w14:textId="04424320" w:rsidR="004F6CFE" w:rsidRPr="006C3404" w:rsidRDefault="004B7FC5" w:rsidP="00E77B83">
      <w:pPr>
        <w:spacing w:after="0" w:line="240" w:lineRule="auto"/>
        <w:jc w:val="both"/>
        <w:rPr>
          <w:rFonts w:ascii="Arial Narrow" w:eastAsia="Calibri" w:hAnsi="Arial Narrow" w:cs="Times New Roman"/>
          <w:b/>
          <w:color w:val="FF0000"/>
          <w:sz w:val="24"/>
          <w:szCs w:val="24"/>
          <w:lang w:val="en-US"/>
        </w:rPr>
      </w:pPr>
      <w:r w:rsidRPr="00F160F9">
        <w:rPr>
          <w:rFonts w:ascii="Arial Narrow" w:eastAsia="Calibri" w:hAnsi="Arial Narrow" w:cs="Times New Roman"/>
          <w:b/>
          <w:sz w:val="24"/>
          <w:szCs w:val="24"/>
          <w:lang w:val="en-US"/>
        </w:rPr>
        <w:t>REFERENCES</w:t>
      </w:r>
    </w:p>
    <w:p w14:paraId="67F677E7" w14:textId="74FA6A4F" w:rsidR="0055556B" w:rsidRPr="006C3404" w:rsidRDefault="004F6CFE" w:rsidP="00E77B83">
      <w:pPr>
        <w:spacing w:after="0" w:line="240" w:lineRule="auto"/>
        <w:jc w:val="both"/>
        <w:rPr>
          <w:rFonts w:ascii="Arial Narrow" w:eastAsia="Calibri" w:hAnsi="Arial Narrow" w:cs="Times New Roman"/>
          <w:sz w:val="24"/>
          <w:szCs w:val="24"/>
          <w:lang w:val="en-US"/>
        </w:rPr>
      </w:pPr>
      <w:r w:rsidRPr="006C3404">
        <w:rPr>
          <w:rFonts w:ascii="Arial Narrow" w:eastAsia="Calibri" w:hAnsi="Arial Narrow" w:cs="Times New Roman"/>
          <w:sz w:val="24"/>
          <w:szCs w:val="24"/>
          <w:lang w:val="en-US"/>
        </w:rPr>
        <w:t xml:space="preserve">Ansell, N. ‘Using films in teaching about Africa’ </w:t>
      </w:r>
      <w:r w:rsidRPr="006C3404">
        <w:rPr>
          <w:rFonts w:ascii="Arial Narrow" w:eastAsia="Calibri" w:hAnsi="Arial Narrow" w:cs="Times New Roman"/>
          <w:i/>
          <w:iCs/>
          <w:sz w:val="24"/>
          <w:szCs w:val="24"/>
          <w:lang w:val="en-US"/>
        </w:rPr>
        <w:t xml:space="preserve">Journal of Geography in Higher Education </w:t>
      </w:r>
      <w:r w:rsidRPr="006C3404">
        <w:rPr>
          <w:rFonts w:ascii="Arial Narrow" w:eastAsia="Calibri" w:hAnsi="Arial Narrow" w:cs="Times New Roman"/>
          <w:sz w:val="24"/>
          <w:szCs w:val="24"/>
          <w:lang w:val="en-US"/>
        </w:rPr>
        <w:t>26 (3), 2002, 355-368</w:t>
      </w:r>
      <w:r w:rsidR="0055556B" w:rsidRPr="006C3404">
        <w:rPr>
          <w:rFonts w:ascii="Arial Narrow" w:eastAsia="Calibri" w:hAnsi="Arial Narrow" w:cs="Times New Roman"/>
          <w:sz w:val="24"/>
          <w:szCs w:val="24"/>
          <w:lang w:val="en-US"/>
        </w:rPr>
        <w:t>.</w:t>
      </w:r>
    </w:p>
    <w:p w14:paraId="6BB2DD0A" w14:textId="77777777" w:rsidR="006C3404" w:rsidRPr="006C3404" w:rsidRDefault="006C3404" w:rsidP="00E77B83">
      <w:pPr>
        <w:spacing w:after="0" w:line="240" w:lineRule="auto"/>
        <w:jc w:val="both"/>
        <w:rPr>
          <w:rFonts w:ascii="Arial Narrow" w:eastAsia="Calibri" w:hAnsi="Arial Narrow" w:cs="Times New Roman"/>
          <w:sz w:val="24"/>
          <w:szCs w:val="24"/>
          <w:lang w:val="en-US"/>
        </w:rPr>
      </w:pPr>
    </w:p>
    <w:p w14:paraId="487AAD2D" w14:textId="1CCF9B05" w:rsidR="001C0BD5" w:rsidRDefault="006C3404" w:rsidP="00E77B83">
      <w:pPr>
        <w:spacing w:after="0" w:line="240" w:lineRule="auto"/>
        <w:rPr>
          <w:rFonts w:ascii="Arial Narrow" w:hAnsi="Arial Narrow"/>
          <w:sz w:val="24"/>
          <w:szCs w:val="24"/>
        </w:rPr>
      </w:pPr>
      <w:r w:rsidRPr="006C3404">
        <w:rPr>
          <w:rFonts w:ascii="Arial Narrow" w:hAnsi="Arial Narrow"/>
          <w:sz w:val="24"/>
          <w:szCs w:val="24"/>
        </w:rPr>
        <w:t xml:space="preserve">Bingham, D. (n.d.) “Casting: Alternative Approaches to Casting”, </w:t>
      </w:r>
      <w:hyperlink r:id="rId9" w:history="1">
        <w:r w:rsidR="008C10E4" w:rsidRPr="00FD04F8">
          <w:rPr>
            <w:rStyle w:val="Hyperlink"/>
            <w:rFonts w:ascii="Arial Narrow" w:hAnsi="Arial Narrow"/>
            <w:sz w:val="24"/>
            <w:szCs w:val="24"/>
          </w:rPr>
          <w:t>http://www.filmreference.com/encyclopedia/Academy-Awards-Crime-Films/Casting-ALTERNATIVE-APPROACHES-TO-CASTING.html</w:t>
        </w:r>
      </w:hyperlink>
      <w:r w:rsidR="008C10E4">
        <w:rPr>
          <w:rFonts w:ascii="Arial Narrow" w:hAnsi="Arial Narrow"/>
          <w:sz w:val="24"/>
          <w:szCs w:val="24"/>
        </w:rPr>
        <w:t xml:space="preserve">, </w:t>
      </w:r>
      <w:r w:rsidRPr="008C10E4">
        <w:rPr>
          <w:rFonts w:ascii="Arial Narrow" w:hAnsi="Arial Narrow"/>
          <w:sz w:val="24"/>
          <w:szCs w:val="24"/>
        </w:rPr>
        <w:t>Accessed 13 March 2017</w:t>
      </w:r>
    </w:p>
    <w:p w14:paraId="26D07DEC" w14:textId="77777777" w:rsidR="00262B2E" w:rsidRDefault="00262B2E" w:rsidP="00E77B83">
      <w:pPr>
        <w:spacing w:after="0" w:line="240" w:lineRule="auto"/>
        <w:rPr>
          <w:rFonts w:ascii="Arial Narrow" w:eastAsia="Calibri" w:hAnsi="Arial Narrow" w:cs="Times New Roman"/>
          <w:sz w:val="24"/>
          <w:szCs w:val="24"/>
          <w:lang w:val="en-US"/>
        </w:rPr>
      </w:pPr>
    </w:p>
    <w:p w14:paraId="255280EC" w14:textId="47E5E7F5" w:rsidR="001C0BD5" w:rsidRPr="001C0BD5" w:rsidRDefault="001C0BD5" w:rsidP="00E77B83">
      <w:pPr>
        <w:spacing w:after="0" w:line="240" w:lineRule="auto"/>
        <w:rPr>
          <w:rFonts w:ascii="Arial Narrow" w:eastAsia="Times New Roman" w:hAnsi="Arial Narrow" w:cs="Times New Roman"/>
          <w:sz w:val="24"/>
          <w:szCs w:val="24"/>
          <w:lang w:val="en-US"/>
        </w:rPr>
      </w:pPr>
      <w:r>
        <w:rPr>
          <w:rFonts w:ascii="Arial Narrow" w:eastAsia="Calibri" w:hAnsi="Arial Narrow" w:cs="Times New Roman"/>
          <w:sz w:val="24"/>
          <w:szCs w:val="24"/>
          <w:lang w:val="en-US"/>
        </w:rPr>
        <w:t>Bourdieu, P. (1976).</w:t>
      </w:r>
      <w:r w:rsidRPr="001C0BD5">
        <w:rPr>
          <w:rFonts w:ascii="Arial Narrow" w:eastAsia="Calibri" w:hAnsi="Arial Narrow" w:cs="Times New Roman"/>
          <w:sz w:val="24"/>
          <w:szCs w:val="24"/>
          <w:lang w:val="en-US"/>
        </w:rPr>
        <w:t xml:space="preserve"> ‘On Male Domination’, (1976)</w:t>
      </w:r>
      <w:r w:rsidRPr="001C0BD5">
        <w:rPr>
          <w:rFonts w:ascii="Arial Narrow" w:eastAsia="Times New Roman" w:hAnsi="Arial Narrow" w:cs="Times New Roman"/>
          <w:sz w:val="24"/>
          <w:szCs w:val="24"/>
          <w:lang w:val="en-US"/>
        </w:rPr>
        <w:t xml:space="preserve">, </w:t>
      </w:r>
      <w:r w:rsidRPr="001C0BD5">
        <w:rPr>
          <w:rFonts w:ascii="Arial Narrow" w:eastAsia="Calibri" w:hAnsi="Arial Narrow" w:cs="Times New Roman"/>
          <w:color w:val="0000FF"/>
          <w:sz w:val="24"/>
          <w:szCs w:val="24"/>
          <w:u w:val="single"/>
          <w:lang w:val="en-US"/>
        </w:rPr>
        <w:t>http://m</w:t>
      </w:r>
      <w:r>
        <w:rPr>
          <w:rFonts w:ascii="Arial Narrow" w:eastAsia="Calibri" w:hAnsi="Arial Narrow" w:cs="Times New Roman"/>
          <w:color w:val="0000FF"/>
          <w:sz w:val="24"/>
          <w:szCs w:val="24"/>
          <w:u w:val="single"/>
          <w:lang w:val="en-US"/>
        </w:rPr>
        <w:t>ondediplo.com/1998/10/10bourdieu</w:t>
      </w:r>
      <w:r w:rsidRPr="001C0BD5">
        <w:rPr>
          <w:rFonts w:ascii="Arial Narrow" w:eastAsia="Calibri" w:hAnsi="Arial Narrow" w:cs="Times New Roman"/>
          <w:sz w:val="24"/>
          <w:szCs w:val="24"/>
          <w:lang w:val="en-US"/>
        </w:rPr>
        <w:t xml:space="preserve"> A</w:t>
      </w:r>
      <w:r>
        <w:rPr>
          <w:rFonts w:ascii="Arial Narrow" w:eastAsia="Calibri" w:hAnsi="Arial Narrow" w:cs="Times New Roman"/>
          <w:sz w:val="24"/>
          <w:szCs w:val="24"/>
          <w:lang w:val="en-US"/>
        </w:rPr>
        <w:t>ccessed 2 April 2009.</w:t>
      </w:r>
      <w:r w:rsidRPr="001C0BD5">
        <w:rPr>
          <w:rFonts w:ascii="Arial Narrow" w:eastAsia="Calibri" w:hAnsi="Arial Narrow" w:cs="Times New Roman"/>
          <w:sz w:val="24"/>
          <w:szCs w:val="24"/>
          <w:lang w:val="en-US"/>
        </w:rPr>
        <w:t xml:space="preserve"> </w:t>
      </w:r>
    </w:p>
    <w:p w14:paraId="7D15DBF1" w14:textId="77777777" w:rsidR="004B7FC5" w:rsidRPr="006C3404" w:rsidRDefault="004B7FC5" w:rsidP="00E77B83">
      <w:pPr>
        <w:spacing w:after="0" w:line="240" w:lineRule="auto"/>
        <w:jc w:val="both"/>
        <w:rPr>
          <w:rFonts w:ascii="Arial Narrow" w:eastAsia="Calibri" w:hAnsi="Arial Narrow" w:cs="Times New Roman"/>
          <w:color w:val="FF0000"/>
          <w:sz w:val="24"/>
          <w:szCs w:val="24"/>
          <w:lang w:val="en-US"/>
        </w:rPr>
      </w:pPr>
    </w:p>
    <w:p w14:paraId="51CBE543" w14:textId="6C549176" w:rsidR="0055556B" w:rsidRPr="00F160F9" w:rsidRDefault="0055556B" w:rsidP="00E77B83">
      <w:pPr>
        <w:spacing w:after="0" w:line="240" w:lineRule="auto"/>
        <w:jc w:val="both"/>
        <w:rPr>
          <w:rFonts w:ascii="Arial Narrow" w:eastAsia="Calibri" w:hAnsi="Arial Narrow" w:cs="Times New Roman"/>
          <w:sz w:val="24"/>
          <w:szCs w:val="24"/>
          <w:lang w:val="en-US"/>
        </w:rPr>
      </w:pPr>
      <w:r w:rsidRPr="00F160F9">
        <w:rPr>
          <w:rFonts w:ascii="Arial Narrow" w:eastAsia="Calibri" w:hAnsi="Arial Narrow" w:cs="Times New Roman"/>
          <w:sz w:val="24"/>
          <w:szCs w:val="24"/>
          <w:lang w:val="en-US"/>
        </w:rPr>
        <w:t xml:space="preserve">Burns, J.M. (2002). </w:t>
      </w:r>
      <w:r w:rsidRPr="00F160F9">
        <w:rPr>
          <w:rFonts w:ascii="Arial Narrow" w:eastAsia="Calibri" w:hAnsi="Arial Narrow" w:cs="Times New Roman"/>
          <w:i/>
          <w:sz w:val="24"/>
          <w:szCs w:val="24"/>
          <w:lang w:val="en-US"/>
        </w:rPr>
        <w:t>Flickering shadows: Cinema and identity in colonial Zimbabwe</w:t>
      </w:r>
      <w:r w:rsidRPr="00F160F9">
        <w:rPr>
          <w:rFonts w:ascii="Arial Narrow" w:eastAsia="Calibri" w:hAnsi="Arial Narrow" w:cs="Times New Roman"/>
          <w:sz w:val="24"/>
          <w:szCs w:val="24"/>
          <w:lang w:val="en-US"/>
        </w:rPr>
        <w:t>. Athens: Ohio University Press.</w:t>
      </w:r>
    </w:p>
    <w:p w14:paraId="4AA3AB08" w14:textId="77777777" w:rsidR="004B7FC5" w:rsidRPr="00F160F9" w:rsidRDefault="004B7FC5" w:rsidP="00E77B83">
      <w:pPr>
        <w:spacing w:after="0" w:line="240" w:lineRule="auto"/>
        <w:jc w:val="both"/>
        <w:rPr>
          <w:rFonts w:ascii="Arial Narrow" w:eastAsia="Calibri" w:hAnsi="Arial Narrow" w:cs="Times New Roman"/>
          <w:sz w:val="24"/>
          <w:szCs w:val="24"/>
          <w:lang w:val="en-US"/>
        </w:rPr>
      </w:pPr>
    </w:p>
    <w:p w14:paraId="6C4FEA82" w14:textId="778F7FD8" w:rsidR="0055556B" w:rsidRDefault="0055556B" w:rsidP="00E77B83">
      <w:pPr>
        <w:spacing w:after="0" w:line="240" w:lineRule="auto"/>
        <w:jc w:val="both"/>
        <w:rPr>
          <w:rFonts w:ascii="Arial Narrow" w:eastAsia="Calibri" w:hAnsi="Arial Narrow" w:cs="Times New Roman"/>
          <w:sz w:val="24"/>
          <w:szCs w:val="24"/>
          <w:lang w:val="en-US"/>
        </w:rPr>
      </w:pPr>
      <w:r w:rsidRPr="00F160F9">
        <w:rPr>
          <w:rFonts w:ascii="Arial Narrow" w:eastAsia="Calibri" w:hAnsi="Arial Narrow" w:cs="Times New Roman"/>
          <w:sz w:val="24"/>
          <w:szCs w:val="24"/>
          <w:lang w:val="en-US"/>
        </w:rPr>
        <w:t xml:space="preserve">Burns, J.M. (2003). A source of innocent merriment: Cinema and society in colonial Zimbabwe, </w:t>
      </w:r>
      <w:r w:rsidRPr="00F160F9">
        <w:rPr>
          <w:rFonts w:ascii="Arial Narrow" w:eastAsia="Calibri" w:hAnsi="Arial Narrow" w:cs="Times New Roman"/>
          <w:i/>
          <w:sz w:val="24"/>
          <w:szCs w:val="24"/>
          <w:lang w:val="en-US"/>
        </w:rPr>
        <w:t>South African Historical Journal</w:t>
      </w:r>
      <w:r w:rsidRPr="00F160F9">
        <w:rPr>
          <w:rFonts w:ascii="Arial Narrow" w:eastAsia="Calibri" w:hAnsi="Arial Narrow" w:cs="Times New Roman"/>
          <w:sz w:val="24"/>
          <w:szCs w:val="24"/>
          <w:lang w:val="en-US"/>
        </w:rPr>
        <w:t>, 48 (1), 130-137.</w:t>
      </w:r>
    </w:p>
    <w:p w14:paraId="572879A7" w14:textId="46CFE2FE" w:rsidR="00F4082D" w:rsidRDefault="00F4082D" w:rsidP="00E77B83">
      <w:pPr>
        <w:spacing w:after="0" w:line="240" w:lineRule="auto"/>
        <w:jc w:val="both"/>
        <w:rPr>
          <w:rFonts w:ascii="Arial Narrow" w:eastAsia="Calibri" w:hAnsi="Arial Narrow" w:cs="Times New Roman"/>
          <w:sz w:val="24"/>
          <w:szCs w:val="24"/>
          <w:lang w:val="en-US"/>
        </w:rPr>
      </w:pPr>
    </w:p>
    <w:p w14:paraId="3044169F" w14:textId="3441B95E" w:rsidR="00F4082D" w:rsidRPr="00F160F9" w:rsidRDefault="00F4082D" w:rsidP="00F4082D">
      <w:pPr>
        <w:spacing w:after="0" w:line="240" w:lineRule="auto"/>
        <w:jc w:val="both"/>
        <w:rPr>
          <w:rFonts w:ascii="Arial Narrow" w:eastAsia="Calibri" w:hAnsi="Arial Narrow" w:cs="Times New Roman"/>
          <w:sz w:val="24"/>
          <w:szCs w:val="24"/>
          <w:lang w:val="en-US"/>
        </w:rPr>
      </w:pPr>
      <w:r>
        <w:rPr>
          <w:rFonts w:ascii="Arial Narrow" w:eastAsia="Calibri" w:hAnsi="Arial Narrow" w:cs="Times New Roman"/>
          <w:sz w:val="24"/>
          <w:szCs w:val="24"/>
          <w:lang w:val="en-US"/>
        </w:rPr>
        <w:t>Butler, J</w:t>
      </w:r>
      <w:r w:rsidRPr="00F4082D">
        <w:rPr>
          <w:rFonts w:ascii="Arial Narrow" w:eastAsia="Calibri" w:hAnsi="Arial Narrow" w:cs="Times New Roman"/>
          <w:sz w:val="24"/>
          <w:szCs w:val="24"/>
          <w:lang w:val="en-US"/>
        </w:rPr>
        <w:t xml:space="preserve">. </w:t>
      </w:r>
      <w:r>
        <w:rPr>
          <w:rFonts w:ascii="Arial Narrow" w:eastAsia="Calibri" w:hAnsi="Arial Narrow" w:cs="Times New Roman"/>
          <w:sz w:val="24"/>
          <w:szCs w:val="24"/>
          <w:lang w:val="en-US"/>
        </w:rPr>
        <w:t>(</w:t>
      </w:r>
      <w:r w:rsidRPr="00F4082D">
        <w:rPr>
          <w:rFonts w:ascii="Arial Narrow" w:eastAsia="Calibri" w:hAnsi="Arial Narrow" w:cs="Times New Roman"/>
          <w:sz w:val="24"/>
          <w:szCs w:val="24"/>
          <w:lang w:val="en-US"/>
        </w:rPr>
        <w:t>1990</w:t>
      </w:r>
      <w:r>
        <w:rPr>
          <w:rFonts w:ascii="Arial Narrow" w:eastAsia="Calibri" w:hAnsi="Arial Narrow" w:cs="Times New Roman"/>
          <w:sz w:val="24"/>
          <w:szCs w:val="24"/>
          <w:lang w:val="en-US"/>
        </w:rPr>
        <w:t>)</w:t>
      </w:r>
      <w:r w:rsidRPr="00F4082D">
        <w:rPr>
          <w:rFonts w:ascii="Arial Narrow" w:eastAsia="Calibri" w:hAnsi="Arial Narrow" w:cs="Times New Roman"/>
          <w:sz w:val="24"/>
          <w:szCs w:val="24"/>
          <w:lang w:val="en-US"/>
        </w:rPr>
        <w:t>. Gender trouble: feminism and the subversion of identity.</w:t>
      </w:r>
      <w:r>
        <w:rPr>
          <w:rFonts w:ascii="Arial Narrow" w:eastAsia="Calibri" w:hAnsi="Arial Narrow" w:cs="Times New Roman"/>
          <w:sz w:val="24"/>
          <w:szCs w:val="24"/>
          <w:lang w:val="en-US"/>
        </w:rPr>
        <w:t xml:space="preserve"> Chicago.</w:t>
      </w:r>
    </w:p>
    <w:p w14:paraId="03E51CC3" w14:textId="77777777" w:rsidR="004B7FC5" w:rsidRPr="00F160F9" w:rsidRDefault="004B7FC5" w:rsidP="00E77B83">
      <w:pPr>
        <w:autoSpaceDE w:val="0"/>
        <w:autoSpaceDN w:val="0"/>
        <w:adjustRightInd w:val="0"/>
        <w:spacing w:after="0" w:line="240" w:lineRule="auto"/>
        <w:rPr>
          <w:rFonts w:ascii="Arial Narrow" w:eastAsia="Times New Roman" w:hAnsi="Arial Narrow" w:cs="Times New Roman"/>
          <w:bCs/>
          <w:i/>
          <w:sz w:val="24"/>
          <w:szCs w:val="24"/>
          <w:lang w:val="en-GB"/>
        </w:rPr>
      </w:pPr>
    </w:p>
    <w:p w14:paraId="046669B6" w14:textId="69767608" w:rsidR="00524B3C" w:rsidRPr="00F160F9" w:rsidRDefault="00524B3C" w:rsidP="00E77B83">
      <w:pPr>
        <w:autoSpaceDE w:val="0"/>
        <w:autoSpaceDN w:val="0"/>
        <w:adjustRightInd w:val="0"/>
        <w:spacing w:after="0" w:line="240" w:lineRule="auto"/>
        <w:rPr>
          <w:rFonts w:ascii="Arial Narrow" w:eastAsia="Times New Roman" w:hAnsi="Arial Narrow" w:cs="Times New Roman"/>
          <w:bCs/>
          <w:sz w:val="24"/>
          <w:szCs w:val="24"/>
          <w:lang w:val="en-GB"/>
        </w:rPr>
      </w:pPr>
      <w:r w:rsidRPr="00F160F9">
        <w:rPr>
          <w:rFonts w:ascii="Arial Narrow" w:eastAsia="Times New Roman" w:hAnsi="Arial Narrow" w:cs="Times New Roman"/>
          <w:bCs/>
          <w:i/>
          <w:sz w:val="24"/>
          <w:szCs w:val="24"/>
          <w:lang w:val="en-GB"/>
        </w:rPr>
        <w:t>Culture Fund</w:t>
      </w:r>
      <w:r w:rsidRPr="00F160F9">
        <w:rPr>
          <w:rFonts w:ascii="Arial Narrow" w:eastAsia="Times New Roman" w:hAnsi="Arial Narrow" w:cs="Times New Roman"/>
          <w:bCs/>
          <w:sz w:val="24"/>
          <w:szCs w:val="24"/>
          <w:lang w:val="en-GB"/>
        </w:rPr>
        <w:t xml:space="preserve"> (2009). Baseline study on </w:t>
      </w:r>
      <w:r w:rsidR="00A27997">
        <w:rPr>
          <w:rFonts w:ascii="Arial Narrow" w:eastAsia="Times New Roman" w:hAnsi="Arial Narrow" w:cs="Times New Roman"/>
          <w:bCs/>
          <w:sz w:val="24"/>
          <w:szCs w:val="24"/>
          <w:lang w:val="en-GB"/>
        </w:rPr>
        <w:t xml:space="preserve">the culture sector in Zimbabwe, </w:t>
      </w:r>
      <w:r w:rsidRPr="00F160F9">
        <w:rPr>
          <w:rFonts w:ascii="Arial Narrow" w:eastAsia="Times New Roman" w:hAnsi="Arial Narrow" w:cs="Times New Roman"/>
          <w:bCs/>
          <w:sz w:val="24"/>
          <w:szCs w:val="24"/>
          <w:lang w:val="en-GB"/>
        </w:rPr>
        <w:t>Harare: SIDA.</w:t>
      </w:r>
    </w:p>
    <w:p w14:paraId="254095C2" w14:textId="77777777" w:rsidR="006C3404" w:rsidRPr="006C3404" w:rsidRDefault="006C3404" w:rsidP="00E77B83">
      <w:pPr>
        <w:autoSpaceDE w:val="0"/>
        <w:autoSpaceDN w:val="0"/>
        <w:adjustRightInd w:val="0"/>
        <w:spacing w:after="0" w:line="240" w:lineRule="auto"/>
        <w:rPr>
          <w:rFonts w:ascii="Arial Narrow" w:eastAsia="Times New Roman" w:hAnsi="Arial Narrow" w:cs="Times New Roman"/>
          <w:bCs/>
          <w:color w:val="FF0000"/>
          <w:sz w:val="24"/>
          <w:szCs w:val="24"/>
          <w:lang w:val="en-GB"/>
        </w:rPr>
      </w:pPr>
    </w:p>
    <w:p w14:paraId="39BDEB00" w14:textId="36575C8C" w:rsidR="006C3404" w:rsidRDefault="006C3404" w:rsidP="00E77B83">
      <w:pPr>
        <w:spacing w:after="0" w:line="240" w:lineRule="auto"/>
        <w:rPr>
          <w:rFonts w:ascii="Arial Narrow" w:hAnsi="Arial Narrow"/>
          <w:sz w:val="24"/>
          <w:szCs w:val="24"/>
        </w:rPr>
      </w:pPr>
      <w:r w:rsidRPr="006C3404">
        <w:rPr>
          <w:rFonts w:ascii="Arial Narrow" w:hAnsi="Arial Narrow"/>
          <w:sz w:val="24"/>
          <w:szCs w:val="24"/>
        </w:rPr>
        <w:t xml:space="preserve">Dyer, R. (1999). “The Role of Stereotypes”, In: Paul Marris and Sue Thornham (eds.), </w:t>
      </w:r>
      <w:r w:rsidRPr="006C3404">
        <w:rPr>
          <w:rFonts w:ascii="Arial Narrow" w:hAnsi="Arial Narrow"/>
          <w:i/>
          <w:sz w:val="24"/>
          <w:szCs w:val="24"/>
        </w:rPr>
        <w:t>Media Studies: A Reader</w:t>
      </w:r>
      <w:r w:rsidRPr="006C3404">
        <w:rPr>
          <w:rFonts w:ascii="Arial Narrow" w:hAnsi="Arial Narrow"/>
          <w:sz w:val="24"/>
          <w:szCs w:val="24"/>
        </w:rPr>
        <w:t>, 2nd Edition, Edinburgh University Press.</w:t>
      </w:r>
    </w:p>
    <w:p w14:paraId="6D3F117E" w14:textId="77777777" w:rsidR="008B2914" w:rsidRDefault="008B2914" w:rsidP="008B2914">
      <w:pPr>
        <w:autoSpaceDE w:val="0"/>
        <w:autoSpaceDN w:val="0"/>
        <w:adjustRightInd w:val="0"/>
        <w:spacing w:after="0" w:line="240" w:lineRule="auto"/>
        <w:rPr>
          <w:rFonts w:ascii="TimesNewRomanPSMT" w:hAnsi="TimesNewRomanPSMT" w:cs="TimesNewRomanPSMT"/>
          <w:sz w:val="15"/>
          <w:szCs w:val="15"/>
        </w:rPr>
      </w:pPr>
    </w:p>
    <w:p w14:paraId="44497CCE" w14:textId="2F6165DD" w:rsidR="008B2914" w:rsidRPr="008B2914" w:rsidRDefault="008B2914" w:rsidP="008B2914">
      <w:pPr>
        <w:autoSpaceDE w:val="0"/>
        <w:autoSpaceDN w:val="0"/>
        <w:adjustRightInd w:val="0"/>
        <w:spacing w:after="0" w:line="240" w:lineRule="auto"/>
        <w:rPr>
          <w:rFonts w:ascii="Arial Narrow" w:hAnsi="Arial Narrow" w:cs="TimesNewRomanPS-ItalicMT"/>
          <w:i/>
          <w:iCs/>
          <w:sz w:val="24"/>
          <w:szCs w:val="15"/>
        </w:rPr>
      </w:pPr>
      <w:r w:rsidRPr="008B2914">
        <w:rPr>
          <w:rFonts w:ascii="Arial Narrow" w:hAnsi="Arial Narrow" w:cs="TimesNewRomanPSMT"/>
          <w:sz w:val="24"/>
          <w:szCs w:val="15"/>
        </w:rPr>
        <w:t xml:space="preserve">Faber, M.A., and Mayer, J.D. (2009). Resonance to archetypes in media: there’s some accounting for taste. </w:t>
      </w:r>
      <w:r w:rsidRPr="008B2914">
        <w:rPr>
          <w:rFonts w:ascii="Arial Narrow" w:hAnsi="Arial Narrow" w:cs="TimesNewRomanPS-ItalicMT"/>
          <w:i/>
          <w:iCs/>
          <w:sz w:val="24"/>
          <w:szCs w:val="15"/>
        </w:rPr>
        <w:t>Jour</w:t>
      </w:r>
      <w:r>
        <w:rPr>
          <w:rFonts w:ascii="Arial Narrow" w:hAnsi="Arial Narrow" w:cs="TimesNewRomanPS-ItalicMT"/>
          <w:i/>
          <w:iCs/>
          <w:sz w:val="24"/>
          <w:szCs w:val="15"/>
        </w:rPr>
        <w:t>nal of Research in Personality,</w:t>
      </w:r>
      <w:r w:rsidRPr="008B2914">
        <w:rPr>
          <w:rFonts w:ascii="Arial Narrow" w:hAnsi="Arial Narrow" w:cs="TimesNewRomanPS-ItalicMT"/>
          <w:i/>
          <w:iCs/>
          <w:sz w:val="24"/>
          <w:szCs w:val="15"/>
        </w:rPr>
        <w:t xml:space="preserve">43, </w:t>
      </w:r>
      <w:r w:rsidRPr="008B2914">
        <w:rPr>
          <w:rFonts w:ascii="Arial Narrow" w:hAnsi="Arial Narrow" w:cs="TimesNewRomanPSMT"/>
          <w:sz w:val="24"/>
          <w:szCs w:val="15"/>
        </w:rPr>
        <w:t>307–322.</w:t>
      </w:r>
    </w:p>
    <w:p w14:paraId="5DF55226" w14:textId="77777777" w:rsidR="001C0BD5" w:rsidRDefault="001C0BD5" w:rsidP="00E77B83">
      <w:pPr>
        <w:spacing w:after="0" w:line="240" w:lineRule="auto"/>
        <w:rPr>
          <w:rFonts w:ascii="Arial Narrow" w:hAnsi="Arial Narrow"/>
          <w:sz w:val="24"/>
          <w:szCs w:val="24"/>
        </w:rPr>
      </w:pPr>
    </w:p>
    <w:p w14:paraId="275D738B" w14:textId="70569D0E" w:rsidR="001C0BD5" w:rsidRPr="00F160F9" w:rsidRDefault="001C0BD5" w:rsidP="00E77B83">
      <w:pPr>
        <w:spacing w:after="0" w:line="240" w:lineRule="auto"/>
        <w:rPr>
          <w:rFonts w:ascii="Arial Narrow" w:eastAsia="Calibri" w:hAnsi="Arial Narrow" w:cs="Times New Roman"/>
          <w:sz w:val="24"/>
          <w:szCs w:val="24"/>
          <w:lang w:val="en-US"/>
        </w:rPr>
      </w:pPr>
      <w:r w:rsidRPr="00F160F9">
        <w:rPr>
          <w:rFonts w:ascii="Arial Narrow" w:eastAsia="Calibri" w:hAnsi="Arial Narrow" w:cs="Times New Roman"/>
          <w:sz w:val="24"/>
          <w:szCs w:val="24"/>
          <w:lang w:val="en-US"/>
        </w:rPr>
        <w:t xml:space="preserve">Film Birth (n.d.) “History of cinema in Zimbabwe from 1896-2000”, </w:t>
      </w:r>
      <w:hyperlink r:id="rId10" w:history="1">
        <w:r w:rsidRPr="00F160F9">
          <w:rPr>
            <w:rFonts w:ascii="Arial Narrow" w:eastAsia="Calibri" w:hAnsi="Arial Narrow" w:cs="Times New Roman"/>
            <w:color w:val="0000FF"/>
            <w:sz w:val="24"/>
            <w:szCs w:val="24"/>
            <w:u w:val="single"/>
            <w:lang w:val="en-US"/>
          </w:rPr>
          <w:t>http://www.filmbirth.com/zimbabwe.html</w:t>
        </w:r>
      </w:hyperlink>
      <w:r w:rsidRPr="00F160F9">
        <w:rPr>
          <w:rFonts w:ascii="Arial Narrow" w:eastAsia="Calibri" w:hAnsi="Arial Narrow" w:cs="Times New Roman"/>
          <w:sz w:val="24"/>
          <w:szCs w:val="24"/>
          <w:lang w:val="en-US"/>
        </w:rPr>
        <w:t xml:space="preserve"> </w:t>
      </w:r>
      <w:r w:rsidR="008809F6" w:rsidRPr="00F160F9">
        <w:rPr>
          <w:rFonts w:ascii="Arial Narrow" w:eastAsia="Calibri" w:hAnsi="Arial Narrow" w:cs="Times New Roman"/>
          <w:sz w:val="24"/>
          <w:szCs w:val="24"/>
          <w:lang w:val="en-US"/>
        </w:rPr>
        <w:t>Accessed 3 April 2009</w:t>
      </w:r>
    </w:p>
    <w:p w14:paraId="67F20C75" w14:textId="77777777" w:rsidR="00524B3C" w:rsidRPr="006C3404" w:rsidRDefault="00524B3C" w:rsidP="00E77B83">
      <w:pPr>
        <w:autoSpaceDE w:val="0"/>
        <w:autoSpaceDN w:val="0"/>
        <w:adjustRightInd w:val="0"/>
        <w:spacing w:after="0" w:line="240" w:lineRule="auto"/>
        <w:rPr>
          <w:rFonts w:ascii="Arial Narrow" w:eastAsia="Times New Roman" w:hAnsi="Arial Narrow" w:cs="Times New Roman"/>
          <w:bCs/>
          <w:sz w:val="24"/>
          <w:szCs w:val="24"/>
          <w:lang w:val="en-GB"/>
        </w:rPr>
      </w:pPr>
    </w:p>
    <w:p w14:paraId="719B537D" w14:textId="2AE882B9" w:rsidR="004F6CFE" w:rsidRDefault="004F6CFE" w:rsidP="00E77B83">
      <w:pPr>
        <w:autoSpaceDE w:val="0"/>
        <w:autoSpaceDN w:val="0"/>
        <w:adjustRightInd w:val="0"/>
        <w:spacing w:after="0" w:line="240" w:lineRule="auto"/>
        <w:rPr>
          <w:rFonts w:ascii="Arial Narrow" w:eastAsia="Times New Roman" w:hAnsi="Arial Narrow" w:cs="Times New Roman"/>
          <w:sz w:val="24"/>
          <w:szCs w:val="24"/>
          <w:lang w:val="en-GB"/>
        </w:rPr>
      </w:pPr>
      <w:r w:rsidRPr="006C3404">
        <w:rPr>
          <w:rFonts w:ascii="Arial Narrow" w:eastAsia="Times New Roman" w:hAnsi="Arial Narrow" w:cs="Times New Roman"/>
          <w:bCs/>
          <w:sz w:val="24"/>
          <w:szCs w:val="24"/>
          <w:lang w:val="en-GB"/>
        </w:rPr>
        <w:t>Fisher, Alexander.</w:t>
      </w:r>
      <w:r w:rsidRPr="006C3404">
        <w:rPr>
          <w:rFonts w:ascii="Arial Narrow" w:eastAsia="Times New Roman" w:hAnsi="Arial Narrow" w:cs="Times New Roman"/>
          <w:sz w:val="24"/>
          <w:szCs w:val="24"/>
          <w:lang w:val="en-GB"/>
        </w:rPr>
        <w:t xml:space="preserve"> ‘</w:t>
      </w:r>
      <w:r w:rsidRPr="006C3404">
        <w:rPr>
          <w:rFonts w:ascii="Arial Narrow" w:eastAsia="Times New Roman" w:hAnsi="Arial Narrow" w:cs="Times New Roman"/>
          <w:bCs/>
          <w:sz w:val="24"/>
          <w:szCs w:val="24"/>
          <w:lang w:val="en-GB"/>
        </w:rPr>
        <w:t xml:space="preserve">Funding, Ideology </w:t>
      </w:r>
      <w:r w:rsidR="00F160F9">
        <w:rPr>
          <w:rFonts w:ascii="Arial Narrow" w:eastAsia="Times New Roman" w:hAnsi="Arial Narrow" w:cs="Times New Roman"/>
          <w:bCs/>
          <w:sz w:val="24"/>
          <w:szCs w:val="24"/>
          <w:lang w:val="en-GB"/>
        </w:rPr>
        <w:t>a</w:t>
      </w:r>
      <w:r w:rsidRPr="006C3404">
        <w:rPr>
          <w:rFonts w:ascii="Arial Narrow" w:eastAsia="Times New Roman" w:hAnsi="Arial Narrow" w:cs="Times New Roman"/>
          <w:bCs/>
          <w:sz w:val="24"/>
          <w:szCs w:val="24"/>
          <w:lang w:val="en-GB"/>
        </w:rPr>
        <w:t>nd The Aesthetics Of The Development Film In Postcolonial Zimbabwe’</w:t>
      </w:r>
      <w:r w:rsidRPr="006C3404">
        <w:rPr>
          <w:rFonts w:ascii="Arial Narrow" w:eastAsia="Times New Roman" w:hAnsi="Arial Narrow" w:cs="Times New Roman"/>
          <w:sz w:val="24"/>
          <w:szCs w:val="24"/>
          <w:lang w:val="en-GB"/>
        </w:rPr>
        <w:t xml:space="preserve">. </w:t>
      </w:r>
      <w:r w:rsidRPr="006C3404">
        <w:rPr>
          <w:rFonts w:ascii="Arial Narrow" w:eastAsia="Times New Roman" w:hAnsi="Arial Narrow" w:cs="Times New Roman"/>
          <w:i/>
          <w:sz w:val="24"/>
          <w:szCs w:val="24"/>
          <w:lang w:val="en-GB"/>
        </w:rPr>
        <w:t>Journal of African Cinemas</w:t>
      </w:r>
      <w:r w:rsidRPr="006C3404">
        <w:rPr>
          <w:rFonts w:ascii="Arial Narrow" w:eastAsia="Times New Roman" w:hAnsi="Arial Narrow" w:cs="Times New Roman"/>
          <w:sz w:val="24"/>
          <w:szCs w:val="24"/>
          <w:lang w:val="en-GB"/>
        </w:rPr>
        <w:t>, Volume 2 Number 2, 2010, pp. 111-120.</w:t>
      </w:r>
    </w:p>
    <w:p w14:paraId="34EBCF5F" w14:textId="557F3305" w:rsidR="00713D95" w:rsidRDefault="00713D95" w:rsidP="00E77B83">
      <w:pPr>
        <w:autoSpaceDE w:val="0"/>
        <w:autoSpaceDN w:val="0"/>
        <w:adjustRightInd w:val="0"/>
        <w:spacing w:after="0" w:line="240" w:lineRule="auto"/>
        <w:rPr>
          <w:rFonts w:ascii="Arial Narrow" w:eastAsia="Times New Roman" w:hAnsi="Arial Narrow" w:cs="Times New Roman"/>
          <w:sz w:val="24"/>
          <w:szCs w:val="24"/>
          <w:lang w:val="en-GB"/>
        </w:rPr>
      </w:pPr>
    </w:p>
    <w:p w14:paraId="0BD539E9" w14:textId="682DE9D3" w:rsidR="00713D95" w:rsidRPr="006C3404" w:rsidRDefault="00713D95" w:rsidP="00713D95">
      <w:pPr>
        <w:autoSpaceDE w:val="0"/>
        <w:autoSpaceDN w:val="0"/>
        <w:adjustRightInd w:val="0"/>
        <w:spacing w:after="0" w:line="240" w:lineRule="auto"/>
        <w:jc w:val="both"/>
        <w:rPr>
          <w:rFonts w:ascii="Arial Narrow" w:eastAsia="Times New Roman" w:hAnsi="Arial Narrow" w:cs="Times New Roman"/>
          <w:sz w:val="24"/>
          <w:szCs w:val="24"/>
          <w:lang w:val="en-GB"/>
        </w:rPr>
      </w:pPr>
      <w:r w:rsidRPr="00713D95">
        <w:rPr>
          <w:rFonts w:ascii="Arial Narrow" w:eastAsia="Times New Roman" w:hAnsi="Arial Narrow" w:cs="Times New Roman"/>
          <w:sz w:val="24"/>
          <w:szCs w:val="24"/>
          <w:lang w:val="en-GB"/>
        </w:rPr>
        <w:t>Glanz K, Rimer BK, Viswanath K, eds. 2008. Health Behavior</w:t>
      </w:r>
      <w:r>
        <w:rPr>
          <w:rFonts w:ascii="Arial Narrow" w:eastAsia="Times New Roman" w:hAnsi="Arial Narrow" w:cs="Times New Roman"/>
          <w:sz w:val="24"/>
          <w:szCs w:val="24"/>
          <w:lang w:val="en-GB"/>
        </w:rPr>
        <w:t xml:space="preserve"> and Health Education:  Theory, </w:t>
      </w:r>
      <w:r w:rsidRPr="00713D95">
        <w:rPr>
          <w:rFonts w:ascii="Arial Narrow" w:eastAsia="Times New Roman" w:hAnsi="Arial Narrow" w:cs="Times New Roman"/>
          <w:sz w:val="24"/>
          <w:szCs w:val="24"/>
          <w:lang w:val="en-GB"/>
        </w:rPr>
        <w:t>Research, and Practice (4th ed). San Francisco: Jossey-Bass</w:t>
      </w:r>
    </w:p>
    <w:p w14:paraId="7E295E69" w14:textId="77777777" w:rsidR="006C3404" w:rsidRPr="006C3404" w:rsidRDefault="006C3404" w:rsidP="00E77B83">
      <w:pPr>
        <w:autoSpaceDE w:val="0"/>
        <w:autoSpaceDN w:val="0"/>
        <w:adjustRightInd w:val="0"/>
        <w:spacing w:after="0" w:line="240" w:lineRule="auto"/>
        <w:rPr>
          <w:rFonts w:ascii="Arial Narrow" w:eastAsia="Times New Roman" w:hAnsi="Arial Narrow" w:cs="Times New Roman"/>
          <w:sz w:val="24"/>
          <w:szCs w:val="24"/>
          <w:lang w:val="en-GB"/>
        </w:rPr>
      </w:pPr>
    </w:p>
    <w:p w14:paraId="1417E559" w14:textId="2B7B4E55" w:rsidR="006C3404" w:rsidRDefault="006C3404" w:rsidP="00E77B83">
      <w:pPr>
        <w:spacing w:after="0" w:line="240" w:lineRule="auto"/>
        <w:rPr>
          <w:rFonts w:ascii="Arial Narrow" w:hAnsi="Arial Narrow"/>
          <w:sz w:val="24"/>
          <w:szCs w:val="24"/>
        </w:rPr>
      </w:pPr>
      <w:r w:rsidRPr="006C3404">
        <w:rPr>
          <w:rFonts w:ascii="Arial Narrow" w:hAnsi="Arial Narrow"/>
          <w:sz w:val="24"/>
          <w:szCs w:val="24"/>
        </w:rPr>
        <w:t xml:space="preserve">Goodwin, J. (1993). </w:t>
      </w:r>
      <w:r w:rsidRPr="006C3404">
        <w:rPr>
          <w:rFonts w:ascii="Arial Narrow" w:hAnsi="Arial Narrow"/>
          <w:i/>
          <w:sz w:val="24"/>
          <w:szCs w:val="24"/>
        </w:rPr>
        <w:t>Eisenstein, Cinema, and History</w:t>
      </w:r>
      <w:r w:rsidRPr="006C3404">
        <w:rPr>
          <w:rFonts w:ascii="Arial Narrow" w:hAnsi="Arial Narrow"/>
          <w:sz w:val="24"/>
          <w:szCs w:val="24"/>
        </w:rPr>
        <w:t>, University of Illinois Press.</w:t>
      </w:r>
    </w:p>
    <w:p w14:paraId="3478EF31" w14:textId="1E7CFC40" w:rsidR="0083260C" w:rsidRDefault="0083260C" w:rsidP="00E77B83">
      <w:pPr>
        <w:spacing w:after="0" w:line="240" w:lineRule="auto"/>
        <w:rPr>
          <w:rFonts w:ascii="Arial Narrow" w:hAnsi="Arial Narrow"/>
          <w:sz w:val="24"/>
          <w:szCs w:val="24"/>
        </w:rPr>
      </w:pPr>
    </w:p>
    <w:p w14:paraId="3BE5E7BC" w14:textId="4DCD8382" w:rsidR="0083260C" w:rsidRPr="0083260C" w:rsidRDefault="0083260C" w:rsidP="00E77B83">
      <w:pPr>
        <w:spacing w:after="0" w:line="240" w:lineRule="auto"/>
        <w:rPr>
          <w:rFonts w:ascii="Arial Narrow" w:hAnsi="Arial Narrow"/>
          <w:sz w:val="28"/>
          <w:szCs w:val="24"/>
        </w:rPr>
      </w:pPr>
      <w:r w:rsidRPr="0083260C">
        <w:rPr>
          <w:rFonts w:ascii="Arial Narrow" w:hAnsi="Arial Narrow"/>
          <w:sz w:val="24"/>
        </w:rPr>
        <w:t>Hall, S. (1997). Representation: cultural representations and signifying practices. London: Sage.</w:t>
      </w:r>
    </w:p>
    <w:p w14:paraId="6EDED93E" w14:textId="77777777" w:rsidR="004F6CFE" w:rsidRPr="006C3404" w:rsidRDefault="004F6CFE" w:rsidP="00E77B83">
      <w:pPr>
        <w:autoSpaceDE w:val="0"/>
        <w:autoSpaceDN w:val="0"/>
        <w:adjustRightInd w:val="0"/>
        <w:spacing w:after="0" w:line="240" w:lineRule="auto"/>
        <w:rPr>
          <w:rFonts w:ascii="Arial Narrow" w:eastAsia="Times New Roman" w:hAnsi="Arial Narrow" w:cs="Times New Roman"/>
          <w:sz w:val="24"/>
          <w:szCs w:val="24"/>
          <w:lang w:val="en-GB"/>
        </w:rPr>
      </w:pPr>
    </w:p>
    <w:p w14:paraId="76412305" w14:textId="77777777" w:rsidR="004F6CFE" w:rsidRPr="006C3404" w:rsidRDefault="004F6CFE" w:rsidP="00E77B83">
      <w:pPr>
        <w:autoSpaceDE w:val="0"/>
        <w:autoSpaceDN w:val="0"/>
        <w:adjustRightInd w:val="0"/>
        <w:spacing w:after="0" w:line="240" w:lineRule="auto"/>
        <w:rPr>
          <w:rFonts w:ascii="Arial Narrow" w:eastAsia="Times New Roman" w:hAnsi="Arial Narrow" w:cs="Palatino-Light"/>
          <w:sz w:val="24"/>
          <w:szCs w:val="24"/>
          <w:lang w:val="en-GB"/>
        </w:rPr>
      </w:pPr>
      <w:r w:rsidRPr="006C3404">
        <w:rPr>
          <w:rFonts w:ascii="Arial Narrow" w:eastAsia="Times New Roman" w:hAnsi="Arial Narrow" w:cs="Palatino-Light"/>
          <w:sz w:val="24"/>
          <w:szCs w:val="24"/>
          <w:lang w:val="en-GB"/>
        </w:rPr>
        <w:t xml:space="preserve">Hungwe, K. N. (2005), ‘Narrative and ideology: 50 years of film-making in Zimbabwe’, </w:t>
      </w:r>
      <w:r w:rsidRPr="006C3404">
        <w:rPr>
          <w:rFonts w:ascii="Arial Narrow" w:eastAsia="Times New Roman" w:hAnsi="Arial Narrow" w:cs="Palatino-LightItalic"/>
          <w:i/>
          <w:iCs/>
          <w:sz w:val="24"/>
          <w:szCs w:val="24"/>
          <w:lang w:val="en-GB"/>
        </w:rPr>
        <w:t>Media, Culture &amp; Society</w:t>
      </w:r>
      <w:r w:rsidRPr="006C3404">
        <w:rPr>
          <w:rFonts w:ascii="Arial Narrow" w:eastAsia="Times New Roman" w:hAnsi="Arial Narrow" w:cs="Palatino-Light"/>
          <w:sz w:val="24"/>
          <w:szCs w:val="24"/>
          <w:lang w:val="en-GB"/>
        </w:rPr>
        <w:t>, 27: 1, pp. 83–99.</w:t>
      </w:r>
    </w:p>
    <w:p w14:paraId="77BD4F94" w14:textId="77777777" w:rsidR="0055556B" w:rsidRPr="006C3404" w:rsidRDefault="0055556B" w:rsidP="00E77B83">
      <w:pPr>
        <w:autoSpaceDE w:val="0"/>
        <w:autoSpaceDN w:val="0"/>
        <w:adjustRightInd w:val="0"/>
        <w:spacing w:after="0" w:line="240" w:lineRule="auto"/>
        <w:rPr>
          <w:rFonts w:ascii="Arial Narrow" w:eastAsia="Times New Roman" w:hAnsi="Arial Narrow" w:cs="Palatino-Light"/>
          <w:sz w:val="24"/>
          <w:szCs w:val="24"/>
          <w:lang w:val="en-GB"/>
        </w:rPr>
      </w:pPr>
    </w:p>
    <w:p w14:paraId="3E3DA02D" w14:textId="78B9A3BD" w:rsidR="0055556B" w:rsidRPr="00F160F9" w:rsidRDefault="0055556B" w:rsidP="00E77B83">
      <w:pPr>
        <w:autoSpaceDE w:val="0"/>
        <w:autoSpaceDN w:val="0"/>
        <w:adjustRightInd w:val="0"/>
        <w:spacing w:after="0" w:line="240" w:lineRule="auto"/>
        <w:rPr>
          <w:rFonts w:ascii="Arial Narrow" w:eastAsia="Times New Roman" w:hAnsi="Arial Narrow" w:cs="Palatino-Light"/>
          <w:sz w:val="24"/>
          <w:szCs w:val="24"/>
          <w:lang w:val="en-GB"/>
        </w:rPr>
      </w:pPr>
      <w:r w:rsidRPr="00F160F9">
        <w:rPr>
          <w:rFonts w:ascii="Arial Narrow" w:eastAsia="Times New Roman" w:hAnsi="Arial Narrow" w:cs="Palatino-Light"/>
          <w:sz w:val="24"/>
          <w:szCs w:val="24"/>
          <w:lang w:val="en-GB"/>
        </w:rPr>
        <w:lastRenderedPageBreak/>
        <w:t>Hungwe, K. (1991). Southern Rhodesia</w:t>
      </w:r>
      <w:r w:rsidR="006C3404" w:rsidRPr="00F160F9">
        <w:rPr>
          <w:rFonts w:ascii="Arial Narrow" w:eastAsia="Times New Roman" w:hAnsi="Arial Narrow" w:cs="Palatino-Light"/>
          <w:sz w:val="24"/>
          <w:szCs w:val="24"/>
          <w:lang w:val="en-GB"/>
        </w:rPr>
        <w:t xml:space="preserve"> propaganda and education films </w:t>
      </w:r>
      <w:r w:rsidRPr="00F160F9">
        <w:rPr>
          <w:rFonts w:ascii="Arial Narrow" w:eastAsia="Times New Roman" w:hAnsi="Arial Narrow" w:cs="Palatino-Light"/>
          <w:sz w:val="24"/>
          <w:szCs w:val="24"/>
          <w:lang w:val="en-GB"/>
        </w:rPr>
        <w:t xml:space="preserve">for peasant farmers, 1948–1955, </w:t>
      </w:r>
      <w:r w:rsidRPr="00F160F9">
        <w:rPr>
          <w:rFonts w:ascii="Arial Narrow" w:eastAsia="Times New Roman" w:hAnsi="Arial Narrow" w:cs="Palatino-Light"/>
          <w:i/>
          <w:sz w:val="24"/>
          <w:szCs w:val="24"/>
          <w:lang w:val="en-GB"/>
        </w:rPr>
        <w:t>Historical Journal of Film, Radio and</w:t>
      </w:r>
      <w:r w:rsidR="006C3404" w:rsidRPr="00F160F9">
        <w:rPr>
          <w:rFonts w:ascii="Arial Narrow" w:eastAsia="Times New Roman" w:hAnsi="Arial Narrow" w:cs="Palatino-Light"/>
          <w:sz w:val="24"/>
          <w:szCs w:val="24"/>
          <w:lang w:val="en-GB"/>
        </w:rPr>
        <w:t xml:space="preserve"> </w:t>
      </w:r>
      <w:r w:rsidRPr="00F160F9">
        <w:rPr>
          <w:rFonts w:ascii="Arial Narrow" w:eastAsia="Times New Roman" w:hAnsi="Arial Narrow" w:cs="Palatino-Light"/>
          <w:i/>
          <w:sz w:val="24"/>
          <w:szCs w:val="24"/>
          <w:lang w:val="en-GB"/>
        </w:rPr>
        <w:t>Television</w:t>
      </w:r>
      <w:r w:rsidRPr="00F160F9">
        <w:rPr>
          <w:rFonts w:ascii="Arial Narrow" w:eastAsia="Times New Roman" w:hAnsi="Arial Narrow" w:cs="Palatino-Light"/>
          <w:sz w:val="24"/>
          <w:szCs w:val="24"/>
          <w:lang w:val="en-GB"/>
        </w:rPr>
        <w:t>, 11(3), 229–241.</w:t>
      </w:r>
    </w:p>
    <w:p w14:paraId="7CC35CE3" w14:textId="77777777" w:rsidR="0055556B" w:rsidRPr="00F160F9" w:rsidRDefault="0055556B" w:rsidP="00E77B83">
      <w:pPr>
        <w:autoSpaceDE w:val="0"/>
        <w:autoSpaceDN w:val="0"/>
        <w:adjustRightInd w:val="0"/>
        <w:spacing w:after="0" w:line="240" w:lineRule="auto"/>
        <w:rPr>
          <w:rFonts w:ascii="Arial Narrow" w:eastAsia="Times New Roman" w:hAnsi="Arial Narrow" w:cs="Palatino-Light"/>
          <w:sz w:val="24"/>
          <w:szCs w:val="24"/>
          <w:lang w:val="en-GB"/>
        </w:rPr>
      </w:pPr>
    </w:p>
    <w:p w14:paraId="34A2E34B" w14:textId="2ADAFB1F" w:rsidR="0055556B" w:rsidRPr="00F160F9" w:rsidRDefault="0055556B" w:rsidP="00E77B83">
      <w:pPr>
        <w:autoSpaceDE w:val="0"/>
        <w:autoSpaceDN w:val="0"/>
        <w:adjustRightInd w:val="0"/>
        <w:spacing w:after="0" w:line="240" w:lineRule="auto"/>
        <w:rPr>
          <w:rFonts w:ascii="Arial Narrow" w:eastAsia="Times New Roman" w:hAnsi="Arial Narrow" w:cs="Palatino-Light"/>
          <w:sz w:val="24"/>
          <w:szCs w:val="24"/>
          <w:lang w:val="en-GB"/>
        </w:rPr>
      </w:pPr>
      <w:r w:rsidRPr="00F160F9">
        <w:rPr>
          <w:rFonts w:ascii="Arial Narrow" w:eastAsia="Times New Roman" w:hAnsi="Arial Narrow" w:cs="Palatino-Light"/>
          <w:sz w:val="24"/>
          <w:szCs w:val="24"/>
          <w:lang w:val="en-GB"/>
        </w:rPr>
        <w:t xml:space="preserve">Hungwe, K. (1992). Film in post-colonial Zimbabwe, </w:t>
      </w:r>
      <w:r w:rsidRPr="00F160F9">
        <w:rPr>
          <w:rFonts w:ascii="Arial Narrow" w:eastAsia="Times New Roman" w:hAnsi="Arial Narrow" w:cs="Palatino-Light"/>
          <w:i/>
          <w:sz w:val="24"/>
          <w:szCs w:val="24"/>
          <w:lang w:val="en-GB"/>
        </w:rPr>
        <w:t>Journal of Pop</w:t>
      </w:r>
      <w:r w:rsidR="006C3404" w:rsidRPr="00F160F9">
        <w:rPr>
          <w:rFonts w:ascii="Arial Narrow" w:eastAsia="Times New Roman" w:hAnsi="Arial Narrow" w:cs="Palatino-Light"/>
          <w:i/>
          <w:sz w:val="24"/>
          <w:szCs w:val="24"/>
          <w:lang w:val="en-GB"/>
        </w:rPr>
        <w:t xml:space="preserve">ular Film </w:t>
      </w:r>
      <w:r w:rsidRPr="00F160F9">
        <w:rPr>
          <w:rFonts w:ascii="Arial Narrow" w:eastAsia="Times New Roman" w:hAnsi="Arial Narrow" w:cs="Palatino-Light"/>
          <w:i/>
          <w:sz w:val="24"/>
          <w:szCs w:val="24"/>
          <w:lang w:val="en-GB"/>
        </w:rPr>
        <w:t>and Television</w:t>
      </w:r>
      <w:r w:rsidRPr="00F160F9">
        <w:rPr>
          <w:rFonts w:ascii="Arial Narrow" w:eastAsia="Times New Roman" w:hAnsi="Arial Narrow" w:cs="Palatino-Light"/>
          <w:sz w:val="24"/>
          <w:szCs w:val="24"/>
          <w:lang w:val="en-GB"/>
        </w:rPr>
        <w:t>, 19(4), 165–171.</w:t>
      </w:r>
    </w:p>
    <w:p w14:paraId="0F48B777" w14:textId="1D0C8E51" w:rsidR="000E0A1D" w:rsidRPr="00F4082D" w:rsidRDefault="000E0A1D" w:rsidP="00E77B83">
      <w:pPr>
        <w:autoSpaceDE w:val="0"/>
        <w:autoSpaceDN w:val="0"/>
        <w:adjustRightInd w:val="0"/>
        <w:spacing w:after="0" w:line="240" w:lineRule="auto"/>
        <w:rPr>
          <w:rFonts w:ascii="Arial Narrow" w:eastAsia="Times New Roman" w:hAnsi="Arial Narrow" w:cs="Palatino-Light"/>
          <w:sz w:val="24"/>
          <w:szCs w:val="24"/>
          <w:lang w:val="en-GB"/>
        </w:rPr>
      </w:pPr>
      <w:r w:rsidRPr="00F4082D">
        <w:rPr>
          <w:rFonts w:ascii="Arial Narrow" w:eastAsia="Times New Roman" w:hAnsi="Arial Narrow" w:cs="Palatino-Light"/>
          <w:sz w:val="24"/>
          <w:szCs w:val="24"/>
          <w:lang w:val="en-GB"/>
        </w:rPr>
        <w:t>Jansen, J.D. (2018). Decolonising the curriculum and the Monday morning problem. Foreword to Chaunda, L. Scott and Eunic</w:t>
      </w:r>
      <w:r w:rsidR="00F4082D">
        <w:rPr>
          <w:rFonts w:ascii="Arial Narrow" w:eastAsia="Times New Roman" w:hAnsi="Arial Narrow" w:cs="Palatino-Light"/>
          <w:sz w:val="24"/>
          <w:szCs w:val="24"/>
          <w:lang w:val="en-GB"/>
        </w:rPr>
        <w:t xml:space="preserve">e N. Ivala (Eds), The status of </w:t>
      </w:r>
      <w:r w:rsidRPr="00F4082D">
        <w:rPr>
          <w:rFonts w:ascii="Arial Narrow" w:eastAsia="Times New Roman" w:hAnsi="Arial Narrow" w:cs="Palatino-Light"/>
          <w:sz w:val="24"/>
          <w:szCs w:val="24"/>
          <w:lang w:val="en-GB"/>
        </w:rPr>
        <w:t xml:space="preserve">transformation in higher education institutions </w:t>
      </w:r>
      <w:r w:rsidR="00F4082D">
        <w:rPr>
          <w:rFonts w:ascii="Arial Narrow" w:eastAsia="Times New Roman" w:hAnsi="Arial Narrow" w:cs="Palatino-Light"/>
          <w:sz w:val="24"/>
          <w:szCs w:val="24"/>
          <w:lang w:val="en-GB"/>
        </w:rPr>
        <w:t xml:space="preserve">in post-apartheid South Africa. </w:t>
      </w:r>
      <w:r w:rsidRPr="00F4082D">
        <w:rPr>
          <w:rFonts w:ascii="Arial Narrow" w:eastAsia="Times New Roman" w:hAnsi="Arial Narrow" w:cs="Palatino-Light"/>
          <w:sz w:val="24"/>
          <w:szCs w:val="24"/>
          <w:lang w:val="en-GB"/>
        </w:rPr>
        <w:t>London: Routledge.</w:t>
      </w:r>
      <w:r w:rsidRPr="00F4082D">
        <w:rPr>
          <w:rFonts w:ascii="Arial Narrow" w:eastAsia="Times New Roman" w:hAnsi="Arial Narrow" w:cs="Palatino-Light"/>
          <w:sz w:val="24"/>
          <w:szCs w:val="24"/>
          <w:lang w:val="en-GB"/>
        </w:rPr>
        <w:cr/>
      </w:r>
    </w:p>
    <w:p w14:paraId="3898E649" w14:textId="77777777" w:rsidR="000E0A1D" w:rsidRPr="006C3404" w:rsidRDefault="000E0A1D" w:rsidP="00E77B83">
      <w:pPr>
        <w:autoSpaceDE w:val="0"/>
        <w:autoSpaceDN w:val="0"/>
        <w:adjustRightInd w:val="0"/>
        <w:spacing w:after="0" w:line="240" w:lineRule="auto"/>
        <w:rPr>
          <w:rFonts w:ascii="Arial Narrow" w:eastAsia="Times New Roman" w:hAnsi="Arial Narrow" w:cs="Palatino-Light"/>
          <w:color w:val="FF0000"/>
          <w:sz w:val="24"/>
          <w:szCs w:val="24"/>
          <w:lang w:val="en-GB"/>
        </w:rPr>
      </w:pPr>
    </w:p>
    <w:p w14:paraId="33637F45" w14:textId="38B5DC81" w:rsidR="006C3404" w:rsidRPr="006C3404" w:rsidRDefault="006C3404" w:rsidP="00E77B83">
      <w:pPr>
        <w:autoSpaceDE w:val="0"/>
        <w:autoSpaceDN w:val="0"/>
        <w:adjustRightInd w:val="0"/>
        <w:spacing w:after="0" w:line="240" w:lineRule="auto"/>
        <w:rPr>
          <w:rFonts w:ascii="Arial Narrow" w:hAnsi="Arial Narrow"/>
          <w:sz w:val="24"/>
          <w:szCs w:val="24"/>
        </w:rPr>
      </w:pPr>
      <w:r w:rsidRPr="006C3404">
        <w:rPr>
          <w:rFonts w:ascii="Arial Narrow" w:hAnsi="Arial Narrow"/>
          <w:sz w:val="24"/>
          <w:szCs w:val="24"/>
        </w:rPr>
        <w:t xml:space="preserve">Kaphagawami, D. (2000) ‘Some African conceptions of person: A critique’, In: </w:t>
      </w:r>
      <w:r w:rsidRPr="006C3404">
        <w:rPr>
          <w:rFonts w:ascii="Arial Narrow" w:hAnsi="Arial Narrow"/>
          <w:i/>
          <w:sz w:val="24"/>
          <w:szCs w:val="24"/>
        </w:rPr>
        <w:t>African Philosophy as Cultural Inquiry</w:t>
      </w:r>
      <w:r w:rsidRPr="006C3404">
        <w:rPr>
          <w:rFonts w:ascii="Arial Narrow" w:hAnsi="Arial Narrow"/>
          <w:sz w:val="24"/>
          <w:szCs w:val="24"/>
        </w:rPr>
        <w:t>, eds I. Karp &amp; D. Masolo, Bloomington, IN, Indiana University Press.</w:t>
      </w:r>
    </w:p>
    <w:p w14:paraId="7FF99F0F" w14:textId="77777777" w:rsidR="006C3404" w:rsidRPr="006C3404" w:rsidRDefault="006C3404" w:rsidP="00E77B83">
      <w:pPr>
        <w:autoSpaceDE w:val="0"/>
        <w:autoSpaceDN w:val="0"/>
        <w:adjustRightInd w:val="0"/>
        <w:spacing w:after="0" w:line="240" w:lineRule="auto"/>
        <w:rPr>
          <w:rFonts w:ascii="Arial Narrow" w:hAnsi="Arial Narrow"/>
          <w:sz w:val="24"/>
          <w:szCs w:val="24"/>
        </w:rPr>
      </w:pPr>
    </w:p>
    <w:p w14:paraId="2657FCCF" w14:textId="0F0B8966" w:rsidR="006C3404" w:rsidRDefault="006C3404" w:rsidP="00E77B83">
      <w:pPr>
        <w:spacing w:after="0" w:line="240" w:lineRule="auto"/>
        <w:rPr>
          <w:rFonts w:ascii="Arial Narrow" w:hAnsi="Arial Narrow"/>
          <w:i/>
          <w:sz w:val="24"/>
          <w:szCs w:val="24"/>
        </w:rPr>
      </w:pPr>
      <w:r w:rsidRPr="006C3404">
        <w:rPr>
          <w:rFonts w:ascii="Arial Narrow" w:hAnsi="Arial Narrow"/>
          <w:sz w:val="24"/>
          <w:szCs w:val="24"/>
        </w:rPr>
        <w:t xml:space="preserve">Klapp, O.E. (1962). </w:t>
      </w:r>
      <w:r w:rsidRPr="006C3404">
        <w:rPr>
          <w:rFonts w:ascii="Arial Narrow" w:hAnsi="Arial Narrow"/>
          <w:i/>
          <w:sz w:val="24"/>
          <w:szCs w:val="24"/>
        </w:rPr>
        <w:t>Heroes, Villains and Fools</w:t>
      </w:r>
      <w:r w:rsidRPr="006C3404">
        <w:rPr>
          <w:rFonts w:ascii="Arial Narrow" w:hAnsi="Arial Narrow"/>
          <w:sz w:val="24"/>
          <w:szCs w:val="24"/>
        </w:rPr>
        <w:t>, Englewood Cliffs: Prentice-Hall</w:t>
      </w:r>
      <w:r w:rsidRPr="006C3404">
        <w:rPr>
          <w:rFonts w:ascii="Arial Narrow" w:hAnsi="Arial Narrow"/>
          <w:i/>
          <w:sz w:val="24"/>
          <w:szCs w:val="24"/>
        </w:rPr>
        <w:t xml:space="preserve"> </w:t>
      </w:r>
    </w:p>
    <w:p w14:paraId="658BCC1B" w14:textId="77777777" w:rsidR="0038186B" w:rsidRDefault="0038186B" w:rsidP="00E77B83">
      <w:pPr>
        <w:spacing w:after="0" w:line="240" w:lineRule="auto"/>
        <w:rPr>
          <w:rFonts w:ascii="Arial Narrow" w:hAnsi="Arial Narrow"/>
          <w:i/>
          <w:sz w:val="24"/>
          <w:szCs w:val="24"/>
        </w:rPr>
      </w:pPr>
    </w:p>
    <w:p w14:paraId="3BE96EA1" w14:textId="22F63A6E" w:rsidR="004F6CFE" w:rsidRPr="00FB680C" w:rsidRDefault="0038186B" w:rsidP="00FB680C">
      <w:pPr>
        <w:spacing w:after="0" w:line="240" w:lineRule="auto"/>
        <w:rPr>
          <w:i/>
        </w:rPr>
      </w:pPr>
      <w:r w:rsidRPr="00FB680C">
        <w:rPr>
          <w:rFonts w:ascii="Arial Narrow" w:hAnsi="Arial Narrow"/>
          <w:sz w:val="24"/>
          <w:szCs w:val="24"/>
        </w:rPr>
        <w:t>Kidd</w:t>
      </w:r>
      <w:r w:rsidR="00FB680C" w:rsidRPr="00FB680C">
        <w:rPr>
          <w:rFonts w:ascii="Arial Narrow" w:hAnsi="Arial Narrow"/>
          <w:sz w:val="24"/>
          <w:szCs w:val="24"/>
        </w:rPr>
        <w:t>, A.K. (</w:t>
      </w:r>
      <w:r w:rsidRPr="00FB680C">
        <w:rPr>
          <w:rFonts w:ascii="Arial Narrow" w:hAnsi="Arial Narrow"/>
          <w:sz w:val="24"/>
          <w:szCs w:val="24"/>
        </w:rPr>
        <w:t>2016</w:t>
      </w:r>
      <w:r w:rsidR="00FB680C" w:rsidRPr="00FB680C">
        <w:rPr>
          <w:rFonts w:ascii="Arial Narrow" w:hAnsi="Arial Narrow"/>
          <w:sz w:val="24"/>
          <w:szCs w:val="24"/>
        </w:rPr>
        <w:t xml:space="preserve">). </w:t>
      </w:r>
      <w:r w:rsidR="00FB680C" w:rsidRPr="00FB680C">
        <w:rPr>
          <w:rFonts w:ascii="Arial Narrow" w:hAnsi="Arial Narrow"/>
          <w:sz w:val="24"/>
        </w:rPr>
        <w:t>Archetypes, stereotypes and media representation in a multi-cultural society</w:t>
      </w:r>
      <w:r w:rsidR="00FB680C" w:rsidRPr="00FB680C">
        <w:rPr>
          <w:rFonts w:ascii="Arial Narrow" w:hAnsi="Arial Narrow"/>
          <w:sz w:val="24"/>
          <w:szCs w:val="24"/>
        </w:rPr>
        <w:t xml:space="preserve">. </w:t>
      </w:r>
      <w:r w:rsidR="00FB680C" w:rsidRPr="00FB680C">
        <w:rPr>
          <w:i/>
        </w:rPr>
        <w:t>Procedia - Social and Behavioral Sciences 236 (2016 ) 25 – 28</w:t>
      </w:r>
    </w:p>
    <w:p w14:paraId="0A95BAFD" w14:textId="77777777" w:rsidR="00FB680C" w:rsidRPr="00FB680C" w:rsidRDefault="00FB680C" w:rsidP="00FB680C">
      <w:pPr>
        <w:spacing w:after="0" w:line="240" w:lineRule="auto"/>
        <w:rPr>
          <w:rFonts w:ascii="Arial Narrow" w:hAnsi="Arial Narrow"/>
          <w:color w:val="FF0000"/>
          <w:sz w:val="24"/>
          <w:szCs w:val="24"/>
        </w:rPr>
      </w:pPr>
    </w:p>
    <w:p w14:paraId="0545DB0D" w14:textId="4291A251" w:rsidR="004F6CFE" w:rsidRPr="008809F6" w:rsidRDefault="00262B2E" w:rsidP="00E77B83">
      <w:pPr>
        <w:autoSpaceDE w:val="0"/>
        <w:autoSpaceDN w:val="0"/>
        <w:adjustRightInd w:val="0"/>
        <w:spacing w:after="0" w:line="240" w:lineRule="auto"/>
        <w:jc w:val="both"/>
        <w:rPr>
          <w:rFonts w:ascii="Arial Narrow" w:eastAsia="Times New Roman" w:hAnsi="Arial Narrow" w:cs="Times New Roman"/>
          <w:sz w:val="24"/>
          <w:szCs w:val="24"/>
          <w:lang w:val="en-GB"/>
        </w:rPr>
      </w:pPr>
      <w:r>
        <w:rPr>
          <w:rFonts w:ascii="Arial Narrow" w:eastAsia="Calibri" w:hAnsi="Arial Narrow" w:cs="Times New Roman"/>
          <w:iCs/>
          <w:sz w:val="24"/>
          <w:szCs w:val="24"/>
          <w:lang w:val="en-US"/>
        </w:rPr>
        <w:t>Locksley, G</w:t>
      </w:r>
      <w:r w:rsidR="004F6CFE" w:rsidRPr="008809F6">
        <w:rPr>
          <w:rFonts w:ascii="Arial Narrow" w:eastAsia="Calibri" w:hAnsi="Arial Narrow" w:cs="Times New Roman"/>
          <w:iCs/>
          <w:sz w:val="24"/>
          <w:szCs w:val="24"/>
          <w:lang w:val="en-US"/>
        </w:rPr>
        <w:t>.</w:t>
      </w:r>
      <w:r>
        <w:rPr>
          <w:rFonts w:ascii="Arial Narrow" w:eastAsia="Calibri" w:hAnsi="Arial Narrow" w:cs="Times New Roman"/>
          <w:iCs/>
          <w:sz w:val="24"/>
          <w:szCs w:val="24"/>
          <w:lang w:val="en-US"/>
        </w:rPr>
        <w:t xml:space="preserve"> (2009).</w:t>
      </w:r>
      <w:r w:rsidR="004F6CFE" w:rsidRPr="008809F6">
        <w:rPr>
          <w:rFonts w:ascii="Arial Narrow" w:eastAsia="Calibri" w:hAnsi="Arial Narrow" w:cs="Times New Roman"/>
          <w:iCs/>
          <w:sz w:val="24"/>
          <w:szCs w:val="24"/>
          <w:lang w:val="en-US"/>
        </w:rPr>
        <w:t xml:space="preserve"> ‘The Media and Development: What’s </w:t>
      </w:r>
      <w:r w:rsidR="00F160F9" w:rsidRPr="008809F6">
        <w:rPr>
          <w:rFonts w:ascii="Arial Narrow" w:eastAsia="Calibri" w:hAnsi="Arial Narrow" w:cs="Times New Roman"/>
          <w:iCs/>
          <w:sz w:val="24"/>
          <w:szCs w:val="24"/>
          <w:lang w:val="en-US"/>
        </w:rPr>
        <w:t>the</w:t>
      </w:r>
      <w:r w:rsidR="004F6CFE" w:rsidRPr="008809F6">
        <w:rPr>
          <w:rFonts w:ascii="Arial Narrow" w:eastAsia="Calibri" w:hAnsi="Arial Narrow" w:cs="Times New Roman"/>
          <w:iCs/>
          <w:sz w:val="24"/>
          <w:szCs w:val="24"/>
          <w:lang w:val="en-US"/>
        </w:rPr>
        <w:t xml:space="preserve"> Story?’ </w:t>
      </w:r>
      <w:r w:rsidR="004F6CFE" w:rsidRPr="008809F6">
        <w:rPr>
          <w:rFonts w:ascii="Arial Narrow" w:eastAsia="Calibri" w:hAnsi="Arial Narrow" w:cs="Times New Roman"/>
          <w:i/>
          <w:iCs/>
          <w:sz w:val="24"/>
          <w:szCs w:val="24"/>
          <w:lang w:val="en-US"/>
        </w:rPr>
        <w:t>World Bank   Working Paper No. 158</w:t>
      </w:r>
      <w:r w:rsidR="004F6CFE" w:rsidRPr="008809F6">
        <w:rPr>
          <w:rFonts w:ascii="Arial Narrow" w:eastAsia="Calibri" w:hAnsi="Arial Narrow" w:cs="Times New Roman"/>
          <w:iCs/>
          <w:sz w:val="24"/>
          <w:szCs w:val="24"/>
          <w:lang w:val="en-US"/>
        </w:rPr>
        <w:t>.</w:t>
      </w:r>
      <w:r w:rsidR="004F6CFE" w:rsidRPr="008809F6">
        <w:rPr>
          <w:rFonts w:ascii="Arial Narrow" w:eastAsia="Times New Roman" w:hAnsi="Arial Narrow" w:cs="Minion-Regular"/>
          <w:sz w:val="24"/>
          <w:szCs w:val="24"/>
          <w:lang w:val="en-GB"/>
        </w:rPr>
        <w:t xml:space="preserve"> </w:t>
      </w:r>
      <w:r>
        <w:rPr>
          <w:rFonts w:ascii="Arial Narrow" w:eastAsia="Times New Roman" w:hAnsi="Arial Narrow" w:cs="Minion-Regular"/>
          <w:sz w:val="24"/>
          <w:szCs w:val="24"/>
          <w:lang w:val="en-GB"/>
        </w:rPr>
        <w:t xml:space="preserve">Washington, </w:t>
      </w:r>
      <w:r w:rsidR="00F160F9">
        <w:rPr>
          <w:rFonts w:ascii="Arial Narrow" w:eastAsia="Times New Roman" w:hAnsi="Arial Narrow" w:cs="Minion-Regular"/>
          <w:sz w:val="24"/>
          <w:szCs w:val="24"/>
          <w:lang w:val="en-GB"/>
        </w:rPr>
        <w:t>D.C.:</w:t>
      </w:r>
      <w:r w:rsidR="00F160F9" w:rsidRPr="008809F6">
        <w:rPr>
          <w:rFonts w:ascii="Arial Narrow" w:eastAsia="Times New Roman" w:hAnsi="Arial Narrow" w:cs="Times New Roman"/>
          <w:sz w:val="24"/>
          <w:szCs w:val="24"/>
          <w:lang w:val="en-GB"/>
        </w:rPr>
        <w:t xml:space="preserve"> The</w:t>
      </w:r>
      <w:r w:rsidR="004F6CFE" w:rsidRPr="008809F6">
        <w:rPr>
          <w:rFonts w:ascii="Arial Narrow" w:eastAsia="Times New Roman" w:hAnsi="Arial Narrow" w:cs="Times New Roman"/>
          <w:sz w:val="24"/>
          <w:szCs w:val="24"/>
          <w:lang w:val="en-GB"/>
        </w:rPr>
        <w:t xml:space="preserve"> International Bank for Reconstruction and Development/</w:t>
      </w:r>
      <w:r>
        <w:rPr>
          <w:rFonts w:ascii="Arial Narrow" w:eastAsia="Times New Roman" w:hAnsi="Arial Narrow" w:cs="Times New Roman"/>
          <w:sz w:val="24"/>
          <w:szCs w:val="24"/>
          <w:lang w:val="en-GB"/>
        </w:rPr>
        <w:t>The World Bank.</w:t>
      </w:r>
    </w:p>
    <w:p w14:paraId="4FBBD95E" w14:textId="77777777" w:rsidR="008809F6" w:rsidRPr="008809F6" w:rsidRDefault="008809F6" w:rsidP="00E77B83">
      <w:pPr>
        <w:spacing w:after="0" w:line="240" w:lineRule="auto"/>
        <w:rPr>
          <w:rFonts w:ascii="Arial Narrow" w:eastAsia="Calibri" w:hAnsi="Arial Narrow" w:cs="Times New Roman"/>
          <w:sz w:val="24"/>
          <w:szCs w:val="24"/>
          <w:lang w:val="en-US"/>
        </w:rPr>
      </w:pPr>
    </w:p>
    <w:p w14:paraId="4CD99DD6" w14:textId="31144415" w:rsidR="00F160F9" w:rsidRDefault="00E0206A" w:rsidP="00E77B83">
      <w:pPr>
        <w:spacing w:after="0" w:line="240" w:lineRule="auto"/>
        <w:rPr>
          <w:rFonts w:ascii="Arial Narrow" w:eastAsia="Calibri" w:hAnsi="Arial Narrow" w:cs="Times New Roman"/>
          <w:color w:val="333333"/>
          <w:sz w:val="24"/>
          <w:szCs w:val="24"/>
          <w:lang w:val="en-US"/>
        </w:rPr>
      </w:pPr>
      <w:r>
        <w:rPr>
          <w:rFonts w:ascii="Arial Narrow" w:eastAsia="Calibri" w:hAnsi="Arial Narrow" w:cs="Times New Roman"/>
          <w:color w:val="333333"/>
          <w:sz w:val="24"/>
          <w:szCs w:val="24"/>
          <w:lang w:val="en-US"/>
        </w:rPr>
        <w:t xml:space="preserve">Mboti, N. (2014). </w:t>
      </w:r>
      <w:r w:rsidRPr="00E0206A">
        <w:rPr>
          <w:rFonts w:ascii="Arial Narrow" w:hAnsi="Arial Narrow" w:cs="PalatinoLinotype-Bold"/>
          <w:bCs/>
          <w:sz w:val="24"/>
          <w:szCs w:val="24"/>
        </w:rPr>
        <w:t>The Zimbabwean film industry</w:t>
      </w:r>
      <w:r>
        <w:rPr>
          <w:rFonts w:ascii="Arial Narrow" w:hAnsi="Arial Narrow" w:cs="PalatinoLinotype-Bold"/>
          <w:bCs/>
          <w:sz w:val="24"/>
          <w:szCs w:val="24"/>
        </w:rPr>
        <w:t>,</w:t>
      </w:r>
      <w:r w:rsidRPr="00E0206A">
        <w:rPr>
          <w:rFonts w:ascii="CopperplateGothic-Light" w:hAnsi="CopperplateGothic-Light" w:cs="CopperplateGothic-Light"/>
          <w:sz w:val="16"/>
          <w:szCs w:val="16"/>
        </w:rPr>
        <w:t xml:space="preserve"> </w:t>
      </w:r>
      <w:r w:rsidR="000A2AAE">
        <w:rPr>
          <w:rFonts w:ascii="Arial Narrow" w:hAnsi="Arial Narrow" w:cs="CopperplateGothic-Light"/>
          <w:i/>
          <w:sz w:val="24"/>
          <w:szCs w:val="24"/>
        </w:rPr>
        <w:t>African Communication R</w:t>
      </w:r>
      <w:r w:rsidRPr="00E0206A">
        <w:rPr>
          <w:rFonts w:ascii="Arial Narrow" w:hAnsi="Arial Narrow" w:cs="CopperplateGothic-Light"/>
          <w:i/>
          <w:sz w:val="24"/>
          <w:szCs w:val="24"/>
        </w:rPr>
        <w:t xml:space="preserve">esearch </w:t>
      </w:r>
      <w:r>
        <w:rPr>
          <w:rFonts w:ascii="Arial Narrow" w:hAnsi="Arial Narrow" w:cs="CopperplateGothic-Light"/>
          <w:sz w:val="24"/>
          <w:szCs w:val="24"/>
        </w:rPr>
        <w:t>7(</w:t>
      </w:r>
      <w:r w:rsidRPr="00E0206A">
        <w:rPr>
          <w:rFonts w:ascii="Arial Narrow" w:hAnsi="Arial Narrow" w:cs="CopperplateGothic-Light"/>
          <w:sz w:val="24"/>
          <w:szCs w:val="24"/>
        </w:rPr>
        <w:t>2</w:t>
      </w:r>
      <w:r>
        <w:rPr>
          <w:rFonts w:ascii="Arial Narrow" w:hAnsi="Arial Narrow" w:cs="CopperplateGothic-Light"/>
          <w:sz w:val="24"/>
          <w:szCs w:val="24"/>
        </w:rPr>
        <w:t>), 145-172</w:t>
      </w:r>
    </w:p>
    <w:p w14:paraId="649077E8" w14:textId="77777777" w:rsidR="00E0206A" w:rsidRDefault="00E0206A" w:rsidP="00E77B83">
      <w:pPr>
        <w:spacing w:after="0" w:line="240" w:lineRule="auto"/>
        <w:rPr>
          <w:rFonts w:ascii="Arial Narrow" w:eastAsia="Calibri" w:hAnsi="Arial Narrow" w:cs="Times New Roman"/>
          <w:color w:val="333333"/>
          <w:sz w:val="24"/>
          <w:szCs w:val="24"/>
          <w:lang w:val="en-US"/>
        </w:rPr>
      </w:pPr>
    </w:p>
    <w:p w14:paraId="423A4212" w14:textId="680CC475" w:rsidR="008809F6" w:rsidRPr="008809F6" w:rsidRDefault="008809F6" w:rsidP="00E77B83">
      <w:pPr>
        <w:spacing w:after="0" w:line="240" w:lineRule="auto"/>
        <w:rPr>
          <w:rFonts w:ascii="Arial Narrow" w:eastAsia="Calibri" w:hAnsi="Arial Narrow" w:cs="Times New Roman"/>
          <w:color w:val="333333"/>
          <w:sz w:val="24"/>
          <w:szCs w:val="24"/>
          <w:lang w:val="en-US"/>
        </w:rPr>
      </w:pPr>
      <w:r w:rsidRPr="008809F6">
        <w:rPr>
          <w:rFonts w:ascii="Arial Narrow" w:eastAsia="Calibri" w:hAnsi="Arial Narrow" w:cs="Times New Roman"/>
          <w:color w:val="333333"/>
          <w:sz w:val="24"/>
          <w:szCs w:val="24"/>
          <w:lang w:val="en-US"/>
        </w:rPr>
        <w:t xml:space="preserve">Media for Development International (MFDT), 1992\1991 Annual Report, </w:t>
      </w:r>
      <w:hyperlink r:id="rId11" w:tgtFrame="_blank" w:history="1">
        <w:r w:rsidRPr="008809F6">
          <w:rPr>
            <w:rFonts w:ascii="Arial Narrow" w:eastAsia="Calibri" w:hAnsi="Arial Narrow" w:cs="Times New Roman"/>
            <w:color w:val="0000FF"/>
            <w:sz w:val="24"/>
            <w:szCs w:val="24"/>
            <w:u w:val="single"/>
            <w:lang w:val="en-US"/>
          </w:rPr>
          <w:t>http://www.mfdi.org//content</w:t>
        </w:r>
      </w:hyperlink>
      <w:r w:rsidRPr="008809F6">
        <w:rPr>
          <w:rFonts w:ascii="Arial Narrow" w:eastAsia="Calibri" w:hAnsi="Arial Narrow" w:cs="Times New Roman"/>
          <w:color w:val="333333"/>
          <w:sz w:val="24"/>
          <w:szCs w:val="24"/>
          <w:lang w:val="en-US"/>
        </w:rPr>
        <w:t xml:space="preserve"> </w:t>
      </w:r>
      <w:r w:rsidRPr="008809F6">
        <w:rPr>
          <w:rFonts w:ascii="Arial Narrow" w:eastAsia="Calibri" w:hAnsi="Arial Narrow" w:cs="Times New Roman"/>
          <w:sz w:val="24"/>
          <w:szCs w:val="24"/>
          <w:lang w:val="en-US"/>
        </w:rPr>
        <w:t>Accessed 3 April 2009</w:t>
      </w:r>
    </w:p>
    <w:p w14:paraId="16542618" w14:textId="77777777" w:rsidR="00E0206A" w:rsidRPr="006C3404" w:rsidRDefault="00E0206A" w:rsidP="00E77B83">
      <w:pPr>
        <w:autoSpaceDE w:val="0"/>
        <w:autoSpaceDN w:val="0"/>
        <w:adjustRightInd w:val="0"/>
        <w:spacing w:after="0" w:line="240" w:lineRule="auto"/>
        <w:jc w:val="both"/>
        <w:rPr>
          <w:rFonts w:ascii="Arial Narrow" w:eastAsia="Times New Roman" w:hAnsi="Arial Narrow" w:cs="Times New Roman"/>
          <w:sz w:val="24"/>
          <w:szCs w:val="24"/>
          <w:lang w:val="en-GB"/>
        </w:rPr>
      </w:pPr>
    </w:p>
    <w:p w14:paraId="38BAC9E1" w14:textId="698D6FDE" w:rsidR="004F6CFE" w:rsidRPr="006C3404" w:rsidRDefault="008C10E4" w:rsidP="00E77B83">
      <w:pPr>
        <w:autoSpaceDE w:val="0"/>
        <w:autoSpaceDN w:val="0"/>
        <w:adjustRightInd w:val="0"/>
        <w:spacing w:after="0" w:line="240" w:lineRule="auto"/>
        <w:jc w:val="both"/>
        <w:rPr>
          <w:rFonts w:ascii="Arial Narrow" w:eastAsia="Calibri" w:hAnsi="Arial Narrow" w:cs="Times New Roman"/>
          <w:iCs/>
          <w:sz w:val="24"/>
          <w:szCs w:val="24"/>
          <w:lang w:val="en-US"/>
        </w:rPr>
      </w:pPr>
      <w:r>
        <w:rPr>
          <w:rFonts w:ascii="Arial Narrow" w:eastAsia="Times New Roman" w:hAnsi="Arial Narrow" w:cs="Times New Roman"/>
          <w:sz w:val="24"/>
          <w:szCs w:val="24"/>
          <w:lang w:val="en-GB"/>
        </w:rPr>
        <w:t xml:space="preserve">Mulvey, L. (1975). </w:t>
      </w:r>
      <w:r w:rsidR="004F6CFE" w:rsidRPr="006C3404">
        <w:rPr>
          <w:rFonts w:ascii="Arial Narrow" w:eastAsia="Calibri" w:hAnsi="Arial Narrow" w:cs="Times New Roman"/>
          <w:bCs/>
          <w:sz w:val="24"/>
          <w:szCs w:val="24"/>
          <w:lang w:val="en-US"/>
        </w:rPr>
        <w:t>Visual Pleasure and Narrative Cinema</w:t>
      </w:r>
      <w:r>
        <w:rPr>
          <w:rFonts w:ascii="Arial Narrow" w:eastAsia="Times New Roman" w:hAnsi="Arial Narrow" w:cs="Times New Roman"/>
          <w:sz w:val="24"/>
          <w:szCs w:val="24"/>
          <w:lang w:val="en-GB"/>
        </w:rPr>
        <w:t>,</w:t>
      </w:r>
      <w:r w:rsidR="004F6CFE" w:rsidRPr="006C3404">
        <w:rPr>
          <w:rFonts w:ascii="Arial Narrow" w:eastAsia="Calibri" w:hAnsi="Arial Narrow" w:cs="Times New Roman"/>
          <w:sz w:val="24"/>
          <w:szCs w:val="24"/>
          <w:lang w:val="en-US"/>
        </w:rPr>
        <w:t xml:space="preserve"> </w:t>
      </w:r>
      <w:r w:rsidR="004F6CFE" w:rsidRPr="008C10E4">
        <w:rPr>
          <w:rFonts w:ascii="Arial Narrow" w:eastAsia="Calibri" w:hAnsi="Arial Narrow" w:cs="Times New Roman"/>
          <w:i/>
          <w:sz w:val="24"/>
          <w:szCs w:val="24"/>
          <w:lang w:val="en-US"/>
        </w:rPr>
        <w:t>Screen</w:t>
      </w:r>
      <w:r>
        <w:rPr>
          <w:rFonts w:ascii="Arial Narrow" w:eastAsia="Calibri" w:hAnsi="Arial Narrow" w:cs="Times New Roman"/>
          <w:sz w:val="24"/>
          <w:szCs w:val="24"/>
          <w:lang w:val="en-US"/>
        </w:rPr>
        <w:t xml:space="preserve"> 16(3), </w:t>
      </w:r>
      <w:r w:rsidR="004F6CFE" w:rsidRPr="006C3404">
        <w:rPr>
          <w:rFonts w:ascii="Arial Narrow" w:eastAsia="Calibri" w:hAnsi="Arial Narrow" w:cs="Times New Roman"/>
          <w:sz w:val="24"/>
          <w:szCs w:val="24"/>
          <w:lang w:val="en-US"/>
        </w:rPr>
        <w:t>6-18</w:t>
      </w:r>
      <w:r>
        <w:rPr>
          <w:rFonts w:ascii="Arial Narrow" w:eastAsia="Calibri" w:hAnsi="Arial Narrow" w:cs="Times New Roman"/>
          <w:sz w:val="24"/>
          <w:szCs w:val="24"/>
          <w:lang w:val="en-US"/>
        </w:rPr>
        <w:t>.</w:t>
      </w:r>
    </w:p>
    <w:p w14:paraId="67FA31C3" w14:textId="77777777" w:rsidR="006C3404" w:rsidRPr="006C3404" w:rsidRDefault="006C3404" w:rsidP="00E77B83">
      <w:pPr>
        <w:autoSpaceDE w:val="0"/>
        <w:autoSpaceDN w:val="0"/>
        <w:adjustRightInd w:val="0"/>
        <w:spacing w:after="0" w:line="240" w:lineRule="auto"/>
        <w:rPr>
          <w:rFonts w:ascii="Arial Narrow" w:eastAsia="Times New Roman" w:hAnsi="Arial Narrow" w:cs="Times New Roman"/>
          <w:bCs/>
          <w:sz w:val="24"/>
          <w:szCs w:val="24"/>
          <w:lang w:val="en-GB"/>
        </w:rPr>
      </w:pPr>
    </w:p>
    <w:p w14:paraId="29E961D4" w14:textId="4124E923" w:rsidR="004F6CFE" w:rsidRPr="00F160F9" w:rsidRDefault="006C3404" w:rsidP="00E77B83">
      <w:pPr>
        <w:spacing w:after="0" w:line="240" w:lineRule="auto"/>
        <w:rPr>
          <w:rFonts w:ascii="Arial Narrow" w:hAnsi="Arial Narrow"/>
          <w:sz w:val="24"/>
          <w:szCs w:val="24"/>
        </w:rPr>
      </w:pPr>
      <w:r w:rsidRPr="00F160F9">
        <w:rPr>
          <w:rFonts w:ascii="Arial Narrow" w:hAnsi="Arial Narrow"/>
          <w:sz w:val="24"/>
          <w:szCs w:val="24"/>
        </w:rPr>
        <w:t xml:space="preserve">Schweinitz, </w:t>
      </w:r>
      <w:r w:rsidR="008C10E4" w:rsidRPr="00F160F9">
        <w:rPr>
          <w:rFonts w:ascii="Arial Narrow" w:hAnsi="Arial Narrow"/>
          <w:sz w:val="24"/>
          <w:szCs w:val="24"/>
        </w:rPr>
        <w:t>J.</w:t>
      </w:r>
      <w:r w:rsidRPr="00F160F9">
        <w:rPr>
          <w:rFonts w:ascii="Arial Narrow" w:hAnsi="Arial Narrow"/>
          <w:sz w:val="24"/>
          <w:szCs w:val="24"/>
        </w:rPr>
        <w:t xml:space="preserve"> (2011). </w:t>
      </w:r>
      <w:r w:rsidRPr="00F160F9">
        <w:rPr>
          <w:rFonts w:ascii="Arial Narrow" w:hAnsi="Arial Narrow"/>
          <w:i/>
          <w:sz w:val="24"/>
          <w:szCs w:val="24"/>
        </w:rPr>
        <w:t>Film and Stereotype: A Challenge for Cinema and Theory</w:t>
      </w:r>
      <w:r w:rsidRPr="00F160F9">
        <w:rPr>
          <w:rFonts w:ascii="Arial Narrow" w:hAnsi="Arial Narrow"/>
          <w:sz w:val="24"/>
          <w:szCs w:val="24"/>
        </w:rPr>
        <w:t>, Columbia University Press.</w:t>
      </w:r>
    </w:p>
    <w:p w14:paraId="718EC57E" w14:textId="77777777" w:rsidR="0055556B" w:rsidRPr="00F160F9" w:rsidRDefault="0055556B" w:rsidP="00E77B83">
      <w:pPr>
        <w:spacing w:after="0" w:line="240" w:lineRule="auto"/>
        <w:rPr>
          <w:rFonts w:ascii="Arial Narrow" w:eastAsia="Times New Roman" w:hAnsi="Arial Narrow" w:cs="TimesNewRoman"/>
          <w:sz w:val="24"/>
          <w:szCs w:val="24"/>
          <w:lang w:val="en-US"/>
        </w:rPr>
      </w:pPr>
    </w:p>
    <w:p w14:paraId="0D3B5D1A" w14:textId="15D20F4C" w:rsidR="0055556B" w:rsidRPr="00F160F9" w:rsidRDefault="0055556B" w:rsidP="00E77B83">
      <w:pPr>
        <w:spacing w:after="0" w:line="240" w:lineRule="auto"/>
        <w:rPr>
          <w:rFonts w:ascii="Arial Narrow" w:eastAsia="Times New Roman" w:hAnsi="Arial Narrow" w:cs="TimesNewRoman"/>
          <w:sz w:val="24"/>
          <w:szCs w:val="24"/>
          <w:lang w:val="en-US"/>
        </w:rPr>
      </w:pPr>
      <w:r w:rsidRPr="00F160F9">
        <w:rPr>
          <w:rFonts w:ascii="Arial Narrow" w:eastAsia="Times New Roman" w:hAnsi="Arial Narrow" w:cs="TimesNewRoman"/>
          <w:sz w:val="24"/>
          <w:szCs w:val="24"/>
          <w:lang w:val="en-US"/>
        </w:rPr>
        <w:t>Ureke, O. (2016), ‘Cinematic fact and the film services industry: Production contexts and contexts of production in Zimbabwe’, Ph.D. thesis, University of KwaZulu-Natal, Durban</w:t>
      </w:r>
      <w:r w:rsidR="00524B3C" w:rsidRPr="00F160F9">
        <w:rPr>
          <w:rFonts w:ascii="Arial Narrow" w:eastAsia="Times New Roman" w:hAnsi="Arial Narrow" w:cs="TimesNewRoman"/>
          <w:sz w:val="24"/>
          <w:szCs w:val="24"/>
          <w:lang w:val="en-US"/>
        </w:rPr>
        <w:t>.</w:t>
      </w:r>
    </w:p>
    <w:p w14:paraId="36D1485E" w14:textId="77777777" w:rsidR="00524B3C" w:rsidRPr="00F160F9" w:rsidRDefault="00524B3C" w:rsidP="00E77B83">
      <w:pPr>
        <w:spacing w:after="0" w:line="240" w:lineRule="auto"/>
        <w:rPr>
          <w:rFonts w:ascii="Arial Narrow" w:eastAsia="Times New Roman" w:hAnsi="Arial Narrow" w:cs="TimesNewRoman"/>
          <w:sz w:val="24"/>
          <w:szCs w:val="24"/>
          <w:lang w:val="en-US"/>
        </w:rPr>
      </w:pPr>
    </w:p>
    <w:p w14:paraId="36A1A596" w14:textId="1AC49208" w:rsidR="00524B3C" w:rsidRPr="00F160F9" w:rsidRDefault="00524B3C" w:rsidP="00E77B83">
      <w:pPr>
        <w:spacing w:after="0" w:line="240" w:lineRule="auto"/>
        <w:rPr>
          <w:rFonts w:ascii="Arial Narrow" w:eastAsia="Times New Roman" w:hAnsi="Arial Narrow" w:cs="TimesNewRoman"/>
          <w:sz w:val="24"/>
          <w:szCs w:val="24"/>
          <w:lang w:val="en-US"/>
        </w:rPr>
      </w:pPr>
      <w:r w:rsidRPr="00F160F9">
        <w:rPr>
          <w:rFonts w:ascii="Arial Narrow" w:eastAsia="Times New Roman" w:hAnsi="Arial Narrow" w:cs="TimesNewRoman"/>
          <w:sz w:val="24"/>
          <w:szCs w:val="24"/>
          <w:lang w:val="en-US"/>
        </w:rPr>
        <w:t xml:space="preserve">Ureke, O. (2018). Introducing the ‘drasofi’: A genre of convenience and context in Zimbabwean film production, </w:t>
      </w:r>
      <w:r w:rsidRPr="00F160F9">
        <w:rPr>
          <w:rFonts w:ascii="Arial Narrow" w:eastAsia="Times New Roman" w:hAnsi="Arial Narrow" w:cs="TimesNewRoman"/>
          <w:i/>
          <w:sz w:val="24"/>
          <w:szCs w:val="24"/>
          <w:lang w:val="en-US"/>
        </w:rPr>
        <w:t>Journal of African Cinemas</w:t>
      </w:r>
      <w:r w:rsidRPr="00F160F9">
        <w:rPr>
          <w:rFonts w:ascii="Arial Narrow" w:eastAsia="Times New Roman" w:hAnsi="Arial Narrow" w:cs="TimesNewRoman"/>
          <w:sz w:val="24"/>
          <w:szCs w:val="24"/>
          <w:lang w:val="en-US"/>
        </w:rPr>
        <w:t>, 10(1-2), 147-164.</w:t>
      </w:r>
    </w:p>
    <w:p w14:paraId="0D59411A" w14:textId="77777777" w:rsidR="006C3404" w:rsidRPr="00F160F9" w:rsidRDefault="006C3404" w:rsidP="00E77B83">
      <w:pPr>
        <w:spacing w:after="0" w:line="240" w:lineRule="auto"/>
        <w:rPr>
          <w:rFonts w:ascii="Arial Narrow" w:eastAsia="Times New Roman" w:hAnsi="Arial Narrow" w:cs="TimesNewRoman"/>
          <w:sz w:val="24"/>
          <w:szCs w:val="24"/>
          <w:lang w:val="en-US"/>
        </w:rPr>
      </w:pPr>
    </w:p>
    <w:p w14:paraId="34233ACB" w14:textId="1B3E0211" w:rsidR="006C3404" w:rsidRPr="00F160F9" w:rsidRDefault="006C3404" w:rsidP="00E77B83">
      <w:pPr>
        <w:spacing w:after="0" w:line="240" w:lineRule="auto"/>
        <w:rPr>
          <w:rFonts w:ascii="Arial Narrow" w:hAnsi="Arial Narrow"/>
          <w:sz w:val="24"/>
          <w:szCs w:val="24"/>
        </w:rPr>
      </w:pPr>
      <w:r w:rsidRPr="00F160F9">
        <w:rPr>
          <w:rFonts w:ascii="Arial Narrow" w:hAnsi="Arial Narrow"/>
          <w:sz w:val="24"/>
          <w:szCs w:val="24"/>
        </w:rPr>
        <w:t xml:space="preserve">Wojcik, P.R. (2004). “Character and Type” In: Wojcik, P.R. (ed), </w:t>
      </w:r>
      <w:r w:rsidRPr="00F160F9">
        <w:rPr>
          <w:rFonts w:ascii="Arial Narrow" w:hAnsi="Arial Narrow"/>
          <w:i/>
          <w:sz w:val="24"/>
          <w:szCs w:val="24"/>
        </w:rPr>
        <w:t>Movie Acting, the Film Reader</w:t>
      </w:r>
      <w:r w:rsidRPr="00F160F9">
        <w:rPr>
          <w:rFonts w:ascii="Arial Narrow" w:hAnsi="Arial Narrow"/>
          <w:sz w:val="24"/>
          <w:szCs w:val="24"/>
        </w:rPr>
        <w:t>, Psychology Press, 165-190.</w:t>
      </w:r>
    </w:p>
    <w:p w14:paraId="1EA227E0" w14:textId="77777777" w:rsidR="008809F6" w:rsidRDefault="008809F6" w:rsidP="00E77B83">
      <w:pPr>
        <w:spacing w:after="0" w:line="240" w:lineRule="auto"/>
        <w:rPr>
          <w:rFonts w:ascii="Arial Narrow" w:hAnsi="Arial Narrow"/>
          <w:color w:val="FF0000"/>
          <w:sz w:val="24"/>
          <w:szCs w:val="24"/>
        </w:rPr>
      </w:pPr>
    </w:p>
    <w:p w14:paraId="42382A48" w14:textId="77777777" w:rsidR="008809F6" w:rsidRPr="001C0BD5" w:rsidRDefault="008809F6" w:rsidP="00E77B83">
      <w:pPr>
        <w:spacing w:after="0" w:line="240" w:lineRule="auto"/>
        <w:rPr>
          <w:rFonts w:ascii="Arial Narrow" w:eastAsia="Times New Roman" w:hAnsi="Arial Narrow" w:cs="Times New Roman"/>
          <w:sz w:val="24"/>
          <w:szCs w:val="24"/>
          <w:lang w:val="en-US"/>
        </w:rPr>
      </w:pPr>
      <w:r w:rsidRPr="008809F6">
        <w:rPr>
          <w:rFonts w:ascii="Arial Narrow" w:eastAsia="Times New Roman" w:hAnsi="Arial Narrow" w:cs="Times New Roman"/>
          <w:sz w:val="24"/>
          <w:szCs w:val="24"/>
          <w:lang w:val="en-US"/>
        </w:rPr>
        <w:t xml:space="preserve">Woolf, V. (1998) </w:t>
      </w:r>
      <w:r w:rsidRPr="008809F6">
        <w:rPr>
          <w:rFonts w:ascii="Arial Narrow" w:eastAsia="Times New Roman" w:hAnsi="Arial Narrow" w:cs="Times New Roman"/>
          <w:i/>
          <w:iCs/>
          <w:sz w:val="24"/>
          <w:szCs w:val="24"/>
          <w:lang w:val="en-US"/>
        </w:rPr>
        <w:t>Three Guineas</w:t>
      </w:r>
      <w:r w:rsidRPr="008809F6">
        <w:rPr>
          <w:rFonts w:ascii="Arial Narrow" w:eastAsia="Times New Roman" w:hAnsi="Arial Narrow" w:cs="Times New Roman"/>
          <w:sz w:val="24"/>
          <w:szCs w:val="24"/>
          <w:lang w:val="en-US"/>
        </w:rPr>
        <w:t xml:space="preserve">, In: </w:t>
      </w:r>
      <w:r w:rsidRPr="008809F6">
        <w:rPr>
          <w:rFonts w:ascii="Arial Narrow" w:eastAsia="Times New Roman" w:hAnsi="Arial Narrow" w:cs="Times New Roman"/>
          <w:i/>
          <w:iCs/>
          <w:sz w:val="24"/>
          <w:szCs w:val="24"/>
          <w:lang w:val="en-US"/>
        </w:rPr>
        <w:t>A Room of One’s Own</w:t>
      </w:r>
      <w:r w:rsidRPr="008809F6">
        <w:rPr>
          <w:rFonts w:ascii="Arial Narrow" w:eastAsia="Times New Roman" w:hAnsi="Arial Narrow" w:cs="Times New Roman"/>
          <w:sz w:val="24"/>
          <w:szCs w:val="24"/>
          <w:lang w:val="en-US"/>
        </w:rPr>
        <w:t>, Oxford World Classics, Oxford 1998</w:t>
      </w:r>
      <w:r w:rsidRPr="008809F6">
        <w:rPr>
          <w:rFonts w:ascii="Arial Narrow" w:eastAsia="Calibri" w:hAnsi="Arial Narrow" w:cs="Times New Roman"/>
          <w:color w:val="333333"/>
          <w:sz w:val="24"/>
          <w:szCs w:val="24"/>
          <w:lang w:val="en-US"/>
        </w:rPr>
        <w:t xml:space="preserve">, quoted in Pierre Bourdieu’s ‘On Male Domination’, </w:t>
      </w:r>
      <w:hyperlink r:id="rId12" w:history="1">
        <w:r w:rsidRPr="008809F6">
          <w:rPr>
            <w:rFonts w:ascii="Arial Narrow" w:eastAsia="Calibri" w:hAnsi="Arial Narrow" w:cs="Times New Roman"/>
            <w:color w:val="0000FF"/>
            <w:u w:val="single"/>
            <w:lang w:val="en-US"/>
          </w:rPr>
          <w:t>http://mondediplo.com/1998/10/10bourdieu</w:t>
        </w:r>
      </w:hyperlink>
      <w:r w:rsidRPr="008809F6">
        <w:rPr>
          <w:rFonts w:ascii="Arial Narrow" w:eastAsia="Calibri" w:hAnsi="Arial Narrow" w:cs="Times New Roman"/>
          <w:lang w:val="en-US"/>
        </w:rPr>
        <w:t xml:space="preserve"> </w:t>
      </w:r>
      <w:r w:rsidRPr="001C0BD5">
        <w:rPr>
          <w:rFonts w:ascii="Arial Narrow" w:eastAsia="Calibri" w:hAnsi="Arial Narrow" w:cs="Times New Roman"/>
          <w:sz w:val="24"/>
          <w:szCs w:val="24"/>
          <w:lang w:val="en-US"/>
        </w:rPr>
        <w:t>A</w:t>
      </w:r>
      <w:r>
        <w:rPr>
          <w:rFonts w:ascii="Arial Narrow" w:eastAsia="Calibri" w:hAnsi="Arial Narrow" w:cs="Times New Roman"/>
          <w:sz w:val="24"/>
          <w:szCs w:val="24"/>
          <w:lang w:val="en-US"/>
        </w:rPr>
        <w:t>ccessed 2 April 2009.</w:t>
      </w:r>
      <w:r w:rsidRPr="001C0BD5">
        <w:rPr>
          <w:rFonts w:ascii="Arial Narrow" w:eastAsia="Calibri" w:hAnsi="Arial Narrow" w:cs="Times New Roman"/>
          <w:sz w:val="24"/>
          <w:szCs w:val="24"/>
          <w:lang w:val="en-US"/>
        </w:rPr>
        <w:t xml:space="preserve"> </w:t>
      </w:r>
    </w:p>
    <w:p w14:paraId="4DE07BFD" w14:textId="77777777" w:rsidR="008809F6" w:rsidRDefault="008809F6" w:rsidP="00E77B83">
      <w:pPr>
        <w:spacing w:after="0" w:line="240" w:lineRule="auto"/>
        <w:rPr>
          <w:rFonts w:ascii="Arial Narrow" w:hAnsi="Arial Narrow"/>
          <w:color w:val="FF0000"/>
          <w:sz w:val="24"/>
          <w:szCs w:val="24"/>
        </w:rPr>
      </w:pPr>
    </w:p>
    <w:p w14:paraId="28150825" w14:textId="77777777" w:rsidR="006C3404" w:rsidRPr="006C3404" w:rsidRDefault="006C3404" w:rsidP="00E77B83">
      <w:pPr>
        <w:spacing w:after="0" w:line="240" w:lineRule="auto"/>
        <w:rPr>
          <w:rFonts w:ascii="Arial Narrow" w:eastAsia="Times New Roman" w:hAnsi="Arial Narrow" w:cs="TimesNewRoman"/>
          <w:color w:val="FF0000"/>
          <w:sz w:val="24"/>
          <w:szCs w:val="24"/>
          <w:lang w:val="en-US"/>
        </w:rPr>
      </w:pPr>
    </w:p>
    <w:p w14:paraId="54399AE7" w14:textId="47489893" w:rsidR="008809F6" w:rsidRPr="00262B2E" w:rsidRDefault="008809F6" w:rsidP="00E77B83">
      <w:pPr>
        <w:spacing w:after="0" w:line="240" w:lineRule="auto"/>
        <w:rPr>
          <w:rFonts w:ascii="Times New Roman" w:eastAsia="Times New Roman" w:hAnsi="Times New Roman" w:cs="Times New Roman"/>
          <w:sz w:val="24"/>
          <w:szCs w:val="24"/>
          <w:lang w:val="en-US"/>
        </w:rPr>
      </w:pPr>
    </w:p>
    <w:p w14:paraId="18DAD9F2" w14:textId="77777777" w:rsidR="00FA6F23" w:rsidRPr="00262B2E" w:rsidRDefault="00FA6F23" w:rsidP="00E77B83">
      <w:pPr>
        <w:pStyle w:val="Default"/>
        <w:rPr>
          <w:rFonts w:ascii="Arial Narrow" w:hAnsi="Arial Narrow" w:cs="Times New Roman"/>
        </w:rPr>
      </w:pPr>
      <w:r w:rsidRPr="00262B2E">
        <w:rPr>
          <w:rFonts w:ascii="Arial Narrow" w:eastAsia="Calibri" w:hAnsi="Arial Narrow" w:cs="Times New Roman"/>
          <w:b/>
          <w:lang w:val="en-US"/>
        </w:rPr>
        <w:t>FILMOGRAPHY</w:t>
      </w:r>
      <w:r w:rsidRPr="00262B2E">
        <w:rPr>
          <w:rFonts w:ascii="Arial Narrow" w:hAnsi="Arial Narrow" w:cs="Times New Roman"/>
        </w:rPr>
        <w:t xml:space="preserve"> </w:t>
      </w:r>
    </w:p>
    <w:p w14:paraId="3E4E01DA" w14:textId="77777777" w:rsidR="00FA6F23" w:rsidRPr="00262B2E" w:rsidRDefault="00FA6F23" w:rsidP="00E77B83">
      <w:pPr>
        <w:pStyle w:val="Default"/>
        <w:rPr>
          <w:rFonts w:ascii="Arial Narrow" w:hAnsi="Arial Narrow" w:cs="Times New Roman"/>
        </w:rPr>
      </w:pPr>
    </w:p>
    <w:p w14:paraId="42D3A5A5" w14:textId="1EE7D11D" w:rsidR="00FA6F23" w:rsidRPr="00262B2E" w:rsidRDefault="00FA6F23" w:rsidP="00E77B83">
      <w:pPr>
        <w:pStyle w:val="Default"/>
        <w:rPr>
          <w:rFonts w:ascii="Arial Narrow" w:hAnsi="Arial Narrow" w:cs="Times New Roman"/>
          <w:bCs/>
        </w:rPr>
      </w:pPr>
      <w:r w:rsidRPr="00262B2E">
        <w:rPr>
          <w:rFonts w:ascii="Arial Narrow" w:hAnsi="Arial Narrow" w:cs="Times New Roman"/>
        </w:rPr>
        <w:t>Mawuru,</w:t>
      </w:r>
      <w:r w:rsidRPr="00262B2E">
        <w:rPr>
          <w:rFonts w:ascii="Arial Narrow" w:hAnsi="Arial Narrow" w:cs="Times New Roman"/>
          <w:bCs/>
        </w:rPr>
        <w:t xml:space="preserve"> </w:t>
      </w:r>
      <w:r w:rsidRPr="00262B2E">
        <w:rPr>
          <w:rFonts w:ascii="Arial Narrow" w:hAnsi="Arial Narrow" w:cs="Times New Roman"/>
        </w:rPr>
        <w:t xml:space="preserve">Godwin </w:t>
      </w:r>
      <w:r w:rsidRPr="00262B2E">
        <w:rPr>
          <w:rFonts w:ascii="Arial Narrow" w:hAnsi="Arial Narrow" w:cs="Times New Roman"/>
          <w:bCs/>
        </w:rPr>
        <w:t xml:space="preserve">(1992), </w:t>
      </w:r>
      <w:r w:rsidRPr="00262B2E">
        <w:rPr>
          <w:rFonts w:ascii="Arial Narrow" w:hAnsi="Arial Narrow" w:cs="Times New Roman"/>
          <w:bCs/>
          <w:i/>
        </w:rPr>
        <w:t>Neria</w:t>
      </w:r>
      <w:r w:rsidRPr="00262B2E">
        <w:rPr>
          <w:rFonts w:ascii="Arial Narrow" w:hAnsi="Arial Narrow" w:cs="Times New Roman"/>
          <w:bCs/>
        </w:rPr>
        <w:t xml:space="preserve">, </w:t>
      </w:r>
      <w:r w:rsidRPr="00262B2E">
        <w:rPr>
          <w:rFonts w:ascii="Arial Narrow" w:hAnsi="Arial Narrow" w:cs="Times New Roman"/>
        </w:rPr>
        <w:t>Media for Development Trust International,</w:t>
      </w:r>
      <w:r w:rsidRPr="00262B2E">
        <w:rPr>
          <w:rFonts w:ascii="Arial Narrow" w:hAnsi="Arial Narrow" w:cs="Times New Roman"/>
          <w:bCs/>
        </w:rPr>
        <w:t xml:space="preserve"> 103 mins.</w:t>
      </w:r>
      <w:r w:rsidRPr="00262B2E">
        <w:rPr>
          <w:rFonts w:ascii="Arial Narrow" w:hAnsi="Arial Narrow" w:cs="Times New Roman"/>
        </w:rPr>
        <w:t xml:space="preserve"> </w:t>
      </w:r>
      <w:r w:rsidRPr="00262B2E">
        <w:rPr>
          <w:rFonts w:ascii="Arial Narrow" w:hAnsi="Arial Narrow" w:cs="Times New Roman"/>
          <w:bCs/>
        </w:rPr>
        <w:t>DVD</w:t>
      </w:r>
    </w:p>
    <w:p w14:paraId="23A388EF" w14:textId="0D7C4DDA" w:rsidR="00FA6F23" w:rsidRDefault="00FA6F23" w:rsidP="00E77B83">
      <w:pPr>
        <w:spacing w:after="0" w:line="240" w:lineRule="auto"/>
        <w:rPr>
          <w:rFonts w:ascii="Times New Roman" w:eastAsia="Calibri" w:hAnsi="Times New Roman" w:cs="Times New Roman"/>
          <w:b/>
          <w:sz w:val="24"/>
          <w:szCs w:val="24"/>
          <w:u w:val="single"/>
          <w:lang w:val="en-US"/>
        </w:rPr>
      </w:pPr>
    </w:p>
    <w:p w14:paraId="74C34D41" w14:textId="77777777" w:rsidR="00FA6F23" w:rsidRPr="00FA6F23" w:rsidRDefault="00FA6F23" w:rsidP="00E77B83">
      <w:pPr>
        <w:spacing w:after="0" w:line="240" w:lineRule="auto"/>
        <w:rPr>
          <w:rFonts w:ascii="Times New Roman" w:eastAsia="Calibri" w:hAnsi="Times New Roman" w:cs="Times New Roman"/>
          <w:b/>
          <w:sz w:val="24"/>
          <w:szCs w:val="24"/>
          <w:u w:val="single"/>
          <w:lang w:val="en-US"/>
        </w:rPr>
      </w:pPr>
    </w:p>
    <w:p w14:paraId="41FE29EF" w14:textId="77777777" w:rsidR="004F6CFE" w:rsidRPr="00A64BAB" w:rsidRDefault="004F6CFE" w:rsidP="00E77B83">
      <w:pPr>
        <w:spacing w:after="0" w:line="240" w:lineRule="auto"/>
        <w:jc w:val="both"/>
        <w:rPr>
          <w:rFonts w:ascii="Arial Narrow" w:eastAsia="Calibri" w:hAnsi="Arial Narrow" w:cs="Times New Roman"/>
          <w:b/>
          <w:sz w:val="24"/>
          <w:szCs w:val="24"/>
          <w:lang w:val="en-US"/>
        </w:rPr>
      </w:pPr>
    </w:p>
    <w:p w14:paraId="663F0720" w14:textId="7126737D" w:rsidR="00A64BAB" w:rsidRPr="00F23F40" w:rsidRDefault="00A64BAB" w:rsidP="00E77B83">
      <w:pPr>
        <w:spacing w:after="0" w:line="240" w:lineRule="auto"/>
        <w:jc w:val="both"/>
        <w:rPr>
          <w:rFonts w:ascii="Arial Narrow" w:eastAsia="Calibri" w:hAnsi="Arial Narrow" w:cs="Times New Roman"/>
          <w:sz w:val="24"/>
          <w:szCs w:val="24"/>
          <w:lang w:val="en-US"/>
        </w:rPr>
      </w:pPr>
    </w:p>
    <w:p w14:paraId="6B2986A8" w14:textId="77777777" w:rsidR="00A64BAB" w:rsidRPr="00A64BAB" w:rsidRDefault="00A64BAB" w:rsidP="00E77B83">
      <w:pPr>
        <w:spacing w:after="0" w:line="240" w:lineRule="auto"/>
        <w:jc w:val="both"/>
        <w:rPr>
          <w:rFonts w:ascii="Arial Narrow" w:eastAsia="Calibri" w:hAnsi="Arial Narrow" w:cs="Times New Roman"/>
          <w:sz w:val="24"/>
          <w:szCs w:val="24"/>
          <w:lang w:val="en-US"/>
        </w:rPr>
      </w:pPr>
    </w:p>
    <w:p w14:paraId="254BD1D9" w14:textId="77777777" w:rsidR="00A64BAB" w:rsidRPr="00A64BAB" w:rsidRDefault="00A64BAB" w:rsidP="00E77B83">
      <w:pPr>
        <w:spacing w:after="0" w:line="240" w:lineRule="auto"/>
        <w:jc w:val="both"/>
        <w:rPr>
          <w:rFonts w:ascii="Arial Narrow" w:eastAsia="Calibri" w:hAnsi="Arial Narrow" w:cs="Times New Roman"/>
          <w:sz w:val="24"/>
          <w:szCs w:val="24"/>
          <w:lang w:val="en-US"/>
        </w:rPr>
      </w:pPr>
    </w:p>
    <w:p w14:paraId="5D0FB9BA" w14:textId="77777777" w:rsidR="00D65935" w:rsidRPr="00D65935" w:rsidRDefault="00D65935" w:rsidP="00E77B83">
      <w:pPr>
        <w:autoSpaceDE w:val="0"/>
        <w:autoSpaceDN w:val="0"/>
        <w:adjustRightInd w:val="0"/>
        <w:spacing w:after="0" w:line="240" w:lineRule="auto"/>
        <w:jc w:val="both"/>
        <w:rPr>
          <w:rFonts w:ascii="Arial Narrow" w:eastAsia="Calibri" w:hAnsi="Arial Narrow" w:cs="Minion-Regular"/>
          <w:sz w:val="24"/>
          <w:szCs w:val="24"/>
          <w:lang w:val="en-US"/>
        </w:rPr>
      </w:pPr>
    </w:p>
    <w:p w14:paraId="3F54F8D3" w14:textId="2273BC43" w:rsidR="00D65935" w:rsidRPr="00D65935" w:rsidRDefault="00D65935" w:rsidP="00E77B83">
      <w:pPr>
        <w:spacing w:after="0" w:line="240" w:lineRule="auto"/>
        <w:jc w:val="both"/>
        <w:rPr>
          <w:rFonts w:ascii="Arial Narrow" w:eastAsia="Calibri" w:hAnsi="Arial Narrow" w:cs="Times New Roman"/>
          <w:sz w:val="24"/>
          <w:szCs w:val="24"/>
          <w:lang w:val="en-US"/>
        </w:rPr>
      </w:pPr>
    </w:p>
    <w:p w14:paraId="4E65B9BE" w14:textId="28DD84E9" w:rsidR="00D65935" w:rsidRPr="00025DFE" w:rsidRDefault="00D65935" w:rsidP="00E77B83">
      <w:pPr>
        <w:spacing w:after="0" w:line="240" w:lineRule="auto"/>
        <w:jc w:val="both"/>
        <w:rPr>
          <w:rFonts w:ascii="Arial Narrow" w:eastAsia="Calibri" w:hAnsi="Arial Narrow" w:cs="Times New Roman"/>
          <w:b/>
          <w:sz w:val="24"/>
          <w:szCs w:val="24"/>
          <w:lang w:val="en-US"/>
        </w:rPr>
      </w:pPr>
    </w:p>
    <w:sectPr w:rsidR="00D65935" w:rsidRPr="00025DF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F000" w14:textId="77777777" w:rsidR="00FA78E4" w:rsidRDefault="00FA78E4" w:rsidP="0017729F">
      <w:pPr>
        <w:spacing w:after="0" w:line="240" w:lineRule="auto"/>
      </w:pPr>
      <w:r>
        <w:separator/>
      </w:r>
    </w:p>
  </w:endnote>
  <w:endnote w:type="continuationSeparator" w:id="0">
    <w:p w14:paraId="048E31D0" w14:textId="77777777" w:rsidR="00FA78E4" w:rsidRDefault="00FA78E4" w:rsidP="00177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Times">
    <w:altName w:val="Times New Roman"/>
    <w:panose1 w:val="02020603050405020304"/>
    <w:charset w:val="00"/>
    <w:family w:val="roman"/>
    <w:pitch w:val="variable"/>
    <w:sig w:usb0="E0002AFF" w:usb1="C0007841"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Palatino-Light">
    <w:altName w:val="Palatino Linotype"/>
    <w:panose1 w:val="00000000000000000000"/>
    <w:charset w:val="00"/>
    <w:family w:val="roman"/>
    <w:notTrueType/>
    <w:pitch w:val="default"/>
    <w:sig w:usb0="00000003" w:usb1="00000000" w:usb2="00000000" w:usb3="00000000" w:csb0="00000001" w:csb1="00000000"/>
  </w:font>
  <w:font w:name="Palatino-LightItalic">
    <w:altName w:val="Palatino Linotype"/>
    <w:panose1 w:val="00000000000000000000"/>
    <w:charset w:val="00"/>
    <w:family w:val="roman"/>
    <w:notTrueType/>
    <w:pitch w:val="default"/>
    <w:sig w:usb0="00000003" w:usb1="00000000" w:usb2="00000000" w:usb3="00000000" w:csb0="00000001" w:csb1="00000000"/>
  </w:font>
  <w:font w:name="Minion-Regular">
    <w:altName w:val="Times New Roman"/>
    <w:panose1 w:val="00000000000000000000"/>
    <w:charset w:val="00"/>
    <w:family w:val="roman"/>
    <w:notTrueType/>
    <w:pitch w:val="default"/>
    <w:sig w:usb0="00000003" w:usb1="00000000" w:usb2="00000000" w:usb3="00000000" w:csb0="00000001"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CopperplateGothic-Light">
    <w:altName w:val="Cambria"/>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79794"/>
      <w:docPartObj>
        <w:docPartGallery w:val="Page Numbers (Bottom of Page)"/>
        <w:docPartUnique/>
      </w:docPartObj>
    </w:sdtPr>
    <w:sdtEndPr>
      <w:rPr>
        <w:noProof/>
      </w:rPr>
    </w:sdtEndPr>
    <w:sdtContent>
      <w:p w14:paraId="3421B8E6" w14:textId="5D02E5D8" w:rsidR="00AB3113" w:rsidRDefault="00AB3113">
        <w:pPr>
          <w:pStyle w:val="Footer"/>
          <w:jc w:val="right"/>
        </w:pPr>
        <w:r>
          <w:fldChar w:fldCharType="begin"/>
        </w:r>
        <w:r>
          <w:instrText xml:space="preserve"> PAGE   \* MERGEFORMAT </w:instrText>
        </w:r>
        <w:r>
          <w:fldChar w:fldCharType="separate"/>
        </w:r>
        <w:r w:rsidR="00550D6F">
          <w:rPr>
            <w:noProof/>
          </w:rPr>
          <w:t>1</w:t>
        </w:r>
        <w:r>
          <w:rPr>
            <w:noProof/>
          </w:rPr>
          <w:fldChar w:fldCharType="end"/>
        </w:r>
      </w:p>
    </w:sdtContent>
  </w:sdt>
  <w:p w14:paraId="6B12860F" w14:textId="77777777" w:rsidR="00AB3113" w:rsidRDefault="00AB3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A6319" w14:textId="77777777" w:rsidR="00FA78E4" w:rsidRDefault="00FA78E4" w:rsidP="0017729F">
      <w:pPr>
        <w:spacing w:after="0" w:line="240" w:lineRule="auto"/>
      </w:pPr>
      <w:r>
        <w:separator/>
      </w:r>
    </w:p>
  </w:footnote>
  <w:footnote w:type="continuationSeparator" w:id="0">
    <w:p w14:paraId="130EC82C" w14:textId="77777777" w:rsidR="00FA78E4" w:rsidRDefault="00FA78E4" w:rsidP="0017729F">
      <w:pPr>
        <w:spacing w:after="0" w:line="240" w:lineRule="auto"/>
      </w:pPr>
      <w:r>
        <w:continuationSeparator/>
      </w:r>
    </w:p>
  </w:footnote>
  <w:footnote w:id="1">
    <w:p w14:paraId="77110CD7" w14:textId="24CEA303" w:rsidR="00AB3113" w:rsidRPr="001E0A22" w:rsidRDefault="00AB3113" w:rsidP="00DA4165">
      <w:pPr>
        <w:pStyle w:val="FootnoteText"/>
        <w:jc w:val="both"/>
        <w:rPr>
          <w:lang w:val="en-US"/>
        </w:rPr>
      </w:pPr>
      <w:r>
        <w:rPr>
          <w:rStyle w:val="FootnoteReference"/>
        </w:rPr>
        <w:footnoteRef/>
      </w:r>
      <w:r>
        <w:t xml:space="preserve"> </w:t>
      </w:r>
      <w:r>
        <w:rPr>
          <w:lang w:val="en-US"/>
        </w:rPr>
        <w:t>#MenAreTrash was a hashtag movement that started in 20</w:t>
      </w:r>
      <w:r w:rsidR="00E6256D">
        <w:rPr>
          <w:lang w:val="en-US"/>
        </w:rPr>
        <w:t>17</w:t>
      </w:r>
      <w:r>
        <w:rPr>
          <w:lang w:val="en-US"/>
        </w:rPr>
        <w:t xml:space="preserve">—following the highly publicized femicide of Karabo Mokoena, a young South African woman from Johannesburg who was murdered, mutilated and burnt by her boyfriend. Activists defined #MenAreTrash </w:t>
      </w:r>
      <w:r w:rsidRPr="004B1837">
        <w:rPr>
          <w:lang w:val="en-US"/>
        </w:rPr>
        <w:t>as</w:t>
      </w:r>
      <w:r w:rsidR="004B1837" w:rsidRPr="004B1837">
        <w:rPr>
          <w:lang w:val="en-US"/>
        </w:rPr>
        <w:t xml:space="preserve"> a movement</w:t>
      </w:r>
      <w:r w:rsidR="004B1837">
        <w:rPr>
          <w:lang w:val="en-US"/>
        </w:rPr>
        <w:t xml:space="preserve"> for those who want to stop an epidemic of violence </w:t>
      </w:r>
      <w:r w:rsidR="007B0231">
        <w:rPr>
          <w:lang w:val="en-US"/>
        </w:rPr>
        <w:t>against women.</w:t>
      </w:r>
      <w:r w:rsidR="004B1837" w:rsidRPr="004B1837">
        <w:rPr>
          <w:lang w:val="en-US"/>
        </w:rPr>
        <w:t xml:space="preserve"> </w:t>
      </w:r>
      <w:r>
        <w:rPr>
          <w:lang w:val="en-US"/>
        </w:rPr>
        <w:t>The purpose of the hashtag was to</w:t>
      </w:r>
      <w:r w:rsidR="004B1837">
        <w:rPr>
          <w:lang w:val="en-US"/>
        </w:rPr>
        <w:t xml:space="preserve"> challenge South Africans to speak against the epidemic of women murdered at the hands of their male counterparts</w:t>
      </w:r>
    </w:p>
  </w:footnote>
  <w:footnote w:id="2">
    <w:p w14:paraId="21BAAF23" w14:textId="605148A6" w:rsidR="00AB3113" w:rsidRPr="001E0A22" w:rsidRDefault="00AB3113" w:rsidP="00DA4165">
      <w:pPr>
        <w:pStyle w:val="FootnoteText"/>
        <w:jc w:val="both"/>
        <w:rPr>
          <w:lang w:val="en-US"/>
        </w:rPr>
      </w:pPr>
      <w:r>
        <w:rPr>
          <w:rStyle w:val="FootnoteReference"/>
        </w:rPr>
        <w:footnoteRef/>
      </w:r>
      <w:r>
        <w:t xml:space="preserve"> </w:t>
      </w:r>
      <w:r>
        <w:rPr>
          <w:lang w:val="en-US"/>
        </w:rPr>
        <w:t>#MeToo is</w:t>
      </w:r>
      <w:r w:rsidR="00E6256D">
        <w:rPr>
          <w:lang w:val="en-US"/>
        </w:rPr>
        <w:t xml:space="preserve"> a movement against sexual harassment and sexual assault of women by men</w:t>
      </w:r>
      <w:r>
        <w:rPr>
          <w:lang w:val="en-US"/>
        </w:rPr>
        <w:t xml:space="preserve"> </w:t>
      </w:r>
      <w:r w:rsidR="00FE0A39">
        <w:rPr>
          <w:lang w:val="en-US"/>
        </w:rPr>
        <w:t xml:space="preserve">and it was propounded by the activist Tarana Burke in 2006 and later went viral in 2017 when Alyssa Milano used it to support her friend’s allegations of sexual harassment. The #MeToo movement has empowered women to reveal the global extent of gender-based violence and </w:t>
      </w:r>
      <w:r w:rsidR="004B1837">
        <w:rPr>
          <w:lang w:val="en-US"/>
        </w:rPr>
        <w:t>harassment</w:t>
      </w:r>
      <w:r w:rsidR="004B1837">
        <w:rPr>
          <w:highlight w:val="cyan"/>
          <w:lang w:val="en-US"/>
        </w:rPr>
        <w:t>.</w:t>
      </w:r>
    </w:p>
  </w:footnote>
  <w:footnote w:id="3">
    <w:p w14:paraId="49539115" w14:textId="3FE760A7" w:rsidR="00AB3113" w:rsidRPr="001933FD" w:rsidRDefault="00AB3113" w:rsidP="001933FD">
      <w:pPr>
        <w:pStyle w:val="FootnoteText"/>
        <w:jc w:val="both"/>
        <w:rPr>
          <w:rFonts w:ascii="Arial Narrow" w:hAnsi="Arial Narrow"/>
        </w:rPr>
      </w:pPr>
      <w:r w:rsidRPr="001933FD">
        <w:rPr>
          <w:rStyle w:val="FootnoteReference"/>
          <w:rFonts w:ascii="Arial Narrow" w:hAnsi="Arial Narrow"/>
        </w:rPr>
        <w:footnoteRef/>
      </w:r>
      <w:r w:rsidRPr="001933FD">
        <w:rPr>
          <w:rFonts w:ascii="Arial Narrow" w:hAnsi="Arial Narrow"/>
        </w:rPr>
        <w:t xml:space="preserve"> </w:t>
      </w:r>
      <w:r>
        <w:rPr>
          <w:rFonts w:ascii="Arial Narrow" w:hAnsi="Arial Narrow"/>
        </w:rPr>
        <w:t>T</w:t>
      </w:r>
      <w:r w:rsidRPr="001933FD">
        <w:rPr>
          <w:rFonts w:ascii="Arial Narrow" w:hAnsi="Arial Narrow"/>
        </w:rPr>
        <w:t>he first e</w:t>
      </w:r>
      <w:r>
        <w:rPr>
          <w:rFonts w:ascii="Arial Narrow" w:hAnsi="Arial Narrow"/>
        </w:rPr>
        <w:t xml:space="preserve">xecutive producer of CAFU films, </w:t>
      </w:r>
      <w:r w:rsidRPr="001933FD">
        <w:rPr>
          <w:rFonts w:ascii="Arial Narrow" w:hAnsi="Arial Narrow"/>
        </w:rPr>
        <w:t>Alan Izod,</w:t>
      </w:r>
      <w:r>
        <w:rPr>
          <w:rFonts w:ascii="Arial Narrow" w:hAnsi="Arial Narrow"/>
        </w:rPr>
        <w:t xml:space="preserve"> who was recruited from London, </w:t>
      </w:r>
      <w:r w:rsidRPr="001933FD">
        <w:rPr>
          <w:rFonts w:ascii="Arial Narrow" w:hAnsi="Arial Narrow"/>
        </w:rPr>
        <w:t xml:space="preserve">had previously produced some British propaganda war films during the Second World War. His team was entirely made up of expatriates. Izod described the challenge as difficult: </w:t>
      </w:r>
      <w:r>
        <w:rPr>
          <w:rFonts w:ascii="Arial Narrow" w:hAnsi="Arial Narrow"/>
        </w:rPr>
        <w:t>“</w:t>
      </w:r>
      <w:r w:rsidRPr="001933FD">
        <w:rPr>
          <w:rFonts w:ascii="Arial Narrow" w:hAnsi="Arial Narrow"/>
        </w:rPr>
        <w:t>We had of course set ourselves a very difficult task, perhaps more difficult than we realized. I personally was without previous first- hand knowledge of African life and customs and so were two of the leading technicians</w:t>
      </w:r>
      <w:r>
        <w:rPr>
          <w:rFonts w:ascii="Arial Narrow" w:hAnsi="Arial Narrow"/>
        </w:rPr>
        <w:t xml:space="preserve">” </w:t>
      </w:r>
      <w:hyperlink r:id="rId1" w:history="1">
        <w:r w:rsidRPr="00FD04F8">
          <w:rPr>
            <w:rStyle w:val="Hyperlink"/>
            <w:rFonts w:ascii="Arial Narrow" w:hAnsi="Arial Narrow"/>
          </w:rPr>
          <w:t>http://www.filmbirth.com/zimbabwe.html</w:t>
        </w:r>
      </w:hyperlink>
      <w:r w:rsidRPr="001933FD">
        <w:rPr>
          <w:rFonts w:ascii="Arial Narrow" w:hAnsi="Arial Narrow"/>
        </w:rPr>
        <w:t>.</w:t>
      </w:r>
      <w:r>
        <w:rPr>
          <w:rFonts w:ascii="Arial Narrow" w:hAnsi="Arial Narrow"/>
        </w:rPr>
        <w:t xml:space="preserve">  </w:t>
      </w:r>
    </w:p>
  </w:footnote>
  <w:footnote w:id="4">
    <w:p w14:paraId="25F1AA26" w14:textId="3D7C92D6" w:rsidR="00AB3113" w:rsidRPr="001933FD" w:rsidRDefault="00AB3113" w:rsidP="001933FD">
      <w:pPr>
        <w:pStyle w:val="FootnoteText"/>
        <w:jc w:val="both"/>
        <w:rPr>
          <w:rFonts w:ascii="Arial Narrow" w:hAnsi="Arial Narrow"/>
        </w:rPr>
      </w:pPr>
      <w:r w:rsidRPr="001933FD">
        <w:rPr>
          <w:rStyle w:val="FootnoteReference"/>
          <w:rFonts w:ascii="Arial Narrow" w:hAnsi="Arial Narrow"/>
        </w:rPr>
        <w:footnoteRef/>
      </w:r>
      <w:r w:rsidRPr="001933FD">
        <w:rPr>
          <w:rFonts w:ascii="Arial Narrow" w:hAnsi="Arial Narrow"/>
        </w:rPr>
        <w:t xml:space="preserve"> </w:t>
      </w:r>
      <w:hyperlink r:id="rId2" w:history="1">
        <w:r w:rsidRPr="00FD04F8">
          <w:rPr>
            <w:rStyle w:val="Hyperlink"/>
            <w:rFonts w:ascii="Arial Narrow" w:hAnsi="Arial Narrow"/>
          </w:rPr>
          <w:t>http://www.fiilmbirth.com/zimbabwe.html</w:t>
        </w:r>
      </w:hyperlink>
      <w:r w:rsidRPr="001933FD">
        <w:rPr>
          <w:rFonts w:ascii="Arial Narrow" w:hAnsi="Arial Narrow"/>
        </w:rPr>
        <w:t>.</w:t>
      </w:r>
      <w:r>
        <w:rPr>
          <w:rFonts w:ascii="Arial Narrow" w:hAnsi="Arial Narrow"/>
        </w:rPr>
        <w:t xml:space="preserve"> </w:t>
      </w:r>
    </w:p>
  </w:footnote>
  <w:footnote w:id="5">
    <w:p w14:paraId="37EABC7C" w14:textId="080B217E" w:rsidR="00AB3113" w:rsidRPr="0092410B" w:rsidRDefault="00AB3113" w:rsidP="0092410B">
      <w:pPr>
        <w:pStyle w:val="FootnoteText"/>
        <w:jc w:val="both"/>
        <w:rPr>
          <w:rFonts w:ascii="Arial Narrow" w:hAnsi="Arial Narrow"/>
        </w:rPr>
      </w:pPr>
      <w:r w:rsidRPr="0092410B">
        <w:rPr>
          <w:rStyle w:val="FootnoteReference"/>
          <w:rFonts w:ascii="Arial Narrow" w:hAnsi="Arial Narrow"/>
        </w:rPr>
        <w:footnoteRef/>
      </w:r>
      <w:r>
        <w:rPr>
          <w:rFonts w:ascii="Arial Narrow" w:hAnsi="Arial Narrow"/>
        </w:rPr>
        <w:t xml:space="preserve"> </w:t>
      </w:r>
      <w:r w:rsidRPr="0092410B">
        <w:rPr>
          <w:rFonts w:ascii="Arial Narrow" w:hAnsi="Arial Narrow"/>
        </w:rPr>
        <w:t>During the first decade of independence, the state, through the Ministry of Information, launched an aggressive initiation to promote Zimbabwe as a film-making centre for Hollywood studios. The country was described as a ‘perfect film-making venue’ with an excellent climate, a good and varied terrain, excellent infrastructure, and adequate technical support base. The reasons for promoting the country were both cultural and economic. It was expected that Hollywood studios would inject more money into the economy and provide training for the local film-makers, who would, in turn form a local film industry.</w:t>
      </w:r>
    </w:p>
    <w:p w14:paraId="434DA3A9" w14:textId="77777777" w:rsidR="00AB3113" w:rsidRPr="0092410B" w:rsidRDefault="00AB3113" w:rsidP="0092410B">
      <w:pPr>
        <w:pStyle w:val="FootnoteText"/>
        <w:jc w:val="both"/>
        <w:rPr>
          <w:rFonts w:ascii="Arial Narrow" w:hAnsi="Arial Narrow"/>
        </w:rPr>
      </w:pPr>
    </w:p>
    <w:p w14:paraId="65EEA5FF" w14:textId="1FB7ACFD" w:rsidR="00AB3113" w:rsidRPr="008809F6" w:rsidRDefault="00AB3113" w:rsidP="008809F6">
      <w:pPr>
        <w:pStyle w:val="FootnoteText"/>
        <w:jc w:val="both"/>
        <w:rPr>
          <w:rFonts w:ascii="Arial Narrow" w:hAnsi="Arial Narrow"/>
        </w:rPr>
      </w:pPr>
      <w:r w:rsidRPr="0092410B">
        <w:rPr>
          <w:rFonts w:ascii="Arial Narrow" w:hAnsi="Arial Narrow"/>
        </w:rPr>
        <w:t xml:space="preserve">In pursuing the objective of a local film industry, the state was keen to invest directly in the film industry. A partnership was struck with Universal Pictures that led to the production of the anti-apartheid film </w:t>
      </w:r>
      <w:r w:rsidRPr="0092410B">
        <w:rPr>
          <w:rFonts w:ascii="Arial Narrow" w:hAnsi="Arial Narrow"/>
          <w:i/>
        </w:rPr>
        <w:t>Cry Freedom</w:t>
      </w:r>
      <w:r w:rsidRPr="0092410B">
        <w:rPr>
          <w:rFonts w:ascii="Arial Narrow" w:hAnsi="Arial Narrow"/>
        </w:rPr>
        <w:t xml:space="preserve">. The film was not as successful as anticipated, and the government did not realize a return on its US$5.5 million investment in the film. Stung by this loss, the government has stayed away from the production of feature films. It continues to sponsor a limited programme of film through the Ministry of Information’s Production Services. These are mostly short documentaries of a cultural and educational nature. The production unit has faced severe budgetary constraints and has not made a significant impact locally. </w:t>
      </w:r>
      <w:hyperlink r:id="rId3" w:history="1">
        <w:r w:rsidRPr="00FD04F8">
          <w:rPr>
            <w:rStyle w:val="Hyperlink"/>
            <w:rFonts w:ascii="Arial Narrow" w:hAnsi="Arial Narrow"/>
          </w:rPr>
          <w:t>http://www.filmbirth.com/zimbabwe.html</w:t>
        </w:r>
      </w:hyperlink>
      <w:r>
        <w:rPr>
          <w:rFonts w:ascii="Arial Narrow" w:hAnsi="Arial Narrow"/>
        </w:rPr>
        <w:t xml:space="preserve"> </w:t>
      </w:r>
    </w:p>
  </w:footnote>
  <w:footnote w:id="6">
    <w:p w14:paraId="3DFD998A" w14:textId="33D9B45B" w:rsidR="000F10C3" w:rsidRPr="000F10C3" w:rsidRDefault="000F10C3">
      <w:pPr>
        <w:pStyle w:val="FootnoteText"/>
        <w:rPr>
          <w:lang w:val="en-US"/>
        </w:rPr>
      </w:pPr>
      <w:r>
        <w:rPr>
          <w:rStyle w:val="FootnoteReference"/>
        </w:rPr>
        <w:footnoteRef/>
      </w:r>
      <w:r>
        <w:t xml:space="preserve"> </w:t>
      </w:r>
      <w:r w:rsidRPr="000F10C3">
        <w:rPr>
          <w:rFonts w:ascii="Arial Narrow" w:hAnsi="Arial Narrow"/>
        </w:rPr>
        <w:t xml:space="preserve">In short, </w:t>
      </w:r>
      <w:r w:rsidRPr="000F10C3">
        <w:rPr>
          <w:rFonts w:ascii="Arial Narrow" w:hAnsi="Arial Narrow"/>
          <w:i/>
        </w:rPr>
        <w:t>mise-en-scene</w:t>
      </w:r>
      <w:r w:rsidRPr="000F10C3">
        <w:rPr>
          <w:rFonts w:ascii="Arial Narrow" w:hAnsi="Arial Narrow"/>
        </w:rPr>
        <w:t xml:space="preserve"> covers four areas, namely, setting and props, lighting, costumes and make up, and, finally, behaviour of figures (acting and other movement). Diegetic sound (that is, sound that emanates from the scene and is not outside it, such as the music that is not being played within the scene or a voice-over) is analysed under mise-en-scene. For example, Oliver Mtukudzi’s singing of the song ‘Neria’ to his sister after the death of her husband. These elements of mise-en-scene will be investigated where they occur in Neria along with cinematography and editing.</w:t>
      </w:r>
    </w:p>
  </w:footnote>
  <w:footnote w:id="7">
    <w:p w14:paraId="1FDD0E07" w14:textId="77777777" w:rsidR="00AB3113" w:rsidRPr="00835112" w:rsidRDefault="00AB3113" w:rsidP="00323D83">
      <w:pPr>
        <w:pStyle w:val="FootnoteText"/>
        <w:rPr>
          <w:lang w:val="en-US"/>
        </w:rPr>
      </w:pPr>
      <w:r>
        <w:rPr>
          <w:rStyle w:val="FootnoteReference"/>
        </w:rPr>
        <w:footnoteRef/>
      </w:r>
      <w:r>
        <w:t xml:space="preserve"> </w:t>
      </w:r>
      <w:r w:rsidRPr="00835112">
        <w:rPr>
          <w:rFonts w:ascii="Arial Narrow" w:hAnsi="Arial Narrow"/>
        </w:rPr>
        <w:t xml:space="preserve">Bingham, D. (n.d.) “Casting: Alternative Approaches to Casting”, </w:t>
      </w:r>
      <w:hyperlink r:id="rId4" w:history="1">
        <w:r w:rsidRPr="00835112">
          <w:rPr>
            <w:rStyle w:val="Hyperlink"/>
            <w:rFonts w:ascii="Arial Narrow" w:hAnsi="Arial Narrow"/>
          </w:rPr>
          <w:t>http://www.filmreference.com/encyclopedia/Academy-Awards-Crime-Films/Casting-ALTERNATIVE-APPROACHES-TO-CASTING.html</w:t>
        </w:r>
      </w:hyperlink>
      <w:r w:rsidRPr="00835112">
        <w:rPr>
          <w:rFonts w:ascii="Arial Narrow" w:hAnsi="Arial Narrow"/>
        </w:rPr>
        <w:t xml:space="preserve"> Accessed 13 March 2017.</w:t>
      </w:r>
    </w:p>
  </w:footnote>
  <w:footnote w:id="8">
    <w:p w14:paraId="39DA91D7" w14:textId="15BBC09E" w:rsidR="00AB3113" w:rsidRPr="008809F6" w:rsidRDefault="00AB3113" w:rsidP="00D65935">
      <w:pPr>
        <w:pStyle w:val="FootnoteText"/>
        <w:rPr>
          <w:rFonts w:ascii="Arial Narrow" w:hAnsi="Arial Narrow"/>
        </w:rPr>
      </w:pPr>
      <w:r w:rsidRPr="008809F6">
        <w:rPr>
          <w:rStyle w:val="FootnoteReference"/>
          <w:rFonts w:ascii="Arial Narrow" w:hAnsi="Arial Narrow"/>
        </w:rPr>
        <w:footnoteRef/>
      </w:r>
      <w:r w:rsidRPr="008809F6">
        <w:rPr>
          <w:rFonts w:ascii="Arial Narrow" w:hAnsi="Arial Narrow"/>
        </w:rPr>
        <w:t xml:space="preserve"> </w:t>
      </w:r>
      <w:r w:rsidRPr="008809F6">
        <w:rPr>
          <w:rFonts w:ascii="Arial Narrow" w:hAnsi="Arial Narrow"/>
          <w:bCs/>
          <w:i/>
          <w:color w:val="000000"/>
        </w:rPr>
        <w:t>Media for Development International 1991 Annual Report</w:t>
      </w:r>
      <w:r w:rsidRPr="008809F6">
        <w:rPr>
          <w:rFonts w:ascii="Arial Narrow" w:hAnsi="Arial Narrow"/>
          <w:bCs/>
          <w:color w:val="000000"/>
        </w:rPr>
        <w:t xml:space="preserve">, </w:t>
      </w:r>
      <w:hyperlink r:id="rId5" w:history="1">
        <w:r w:rsidRPr="008809F6">
          <w:rPr>
            <w:rStyle w:val="Hyperlink"/>
            <w:rFonts w:ascii="Arial Narrow" w:hAnsi="Arial Narrow"/>
          </w:rPr>
          <w:t>http://www.mfdi.org//content.php?pgn_id=42</w:t>
        </w:r>
      </w:hyperlink>
      <w:r w:rsidRPr="008809F6">
        <w:rPr>
          <w:rStyle w:val="Hyperlink"/>
          <w:rFonts w:ascii="Arial Narrow" w:hAnsi="Arial Narrow"/>
        </w:rPr>
        <w:t xml:space="preserve"> </w:t>
      </w:r>
    </w:p>
  </w:footnote>
  <w:footnote w:id="9">
    <w:p w14:paraId="61F61C35" w14:textId="77777777" w:rsidR="00AB3113" w:rsidRPr="002D3090" w:rsidRDefault="00AB3113" w:rsidP="00D65935">
      <w:pPr>
        <w:rPr>
          <w:rFonts w:ascii="Arial" w:hAnsi="Arial" w:cs="Arial"/>
          <w:color w:val="000000"/>
          <w:sz w:val="18"/>
          <w:szCs w:val="18"/>
        </w:rPr>
      </w:pPr>
      <w:r w:rsidRPr="008809F6">
        <w:rPr>
          <w:rStyle w:val="FootnoteReference"/>
          <w:rFonts w:ascii="Arial Narrow" w:hAnsi="Arial Narrow"/>
        </w:rPr>
        <w:footnoteRef/>
      </w:r>
      <w:r w:rsidRPr="008809F6">
        <w:rPr>
          <w:rFonts w:ascii="Arial Narrow" w:hAnsi="Arial Narrow"/>
        </w:rPr>
        <w:t xml:space="preserve"> </w:t>
      </w:r>
      <w:r w:rsidRPr="008809F6">
        <w:rPr>
          <w:rFonts w:ascii="Arial Narrow" w:hAnsi="Arial Narrow"/>
          <w:bCs/>
          <w:i/>
          <w:color w:val="000000"/>
          <w:sz w:val="20"/>
          <w:szCs w:val="20"/>
        </w:rPr>
        <w:t>Media for Development International 1991 Annual Report</w:t>
      </w:r>
      <w:r w:rsidRPr="008809F6">
        <w:rPr>
          <w:rFonts w:ascii="Arial Narrow" w:hAnsi="Arial Narrow"/>
          <w:bCs/>
          <w:color w:val="000000"/>
          <w:sz w:val="20"/>
          <w:szCs w:val="20"/>
        </w:rPr>
        <w:t xml:space="preserve">, </w:t>
      </w:r>
      <w:hyperlink r:id="rId6" w:history="1">
        <w:r w:rsidRPr="008809F6">
          <w:rPr>
            <w:rStyle w:val="Hyperlink"/>
            <w:rFonts w:ascii="Arial Narrow" w:hAnsi="Arial Narrow"/>
            <w:sz w:val="20"/>
            <w:szCs w:val="20"/>
          </w:rPr>
          <w:t>http://www.mfdi.org//content.php?pgn_id=42</w:t>
        </w:r>
      </w:hyperlink>
      <w:r>
        <w:rPr>
          <w:rFonts w:ascii="Arial" w:hAnsi="Arial" w:cs="Arial"/>
          <w:color w:val="000000"/>
          <w:sz w:val="18"/>
          <w:szCs w:val="18"/>
        </w:rPr>
        <w:t xml:space="preserve"> </w:t>
      </w:r>
    </w:p>
  </w:footnote>
  <w:footnote w:id="10">
    <w:p w14:paraId="6FB5B31E" w14:textId="77777777" w:rsidR="00AB3113" w:rsidRDefault="00AB3113" w:rsidP="00A64BAB">
      <w:pPr>
        <w:pStyle w:val="FootnoteText"/>
      </w:pPr>
      <w:r>
        <w:rPr>
          <w:rStyle w:val="FootnoteReference"/>
        </w:rPr>
        <w:footnoteRef/>
      </w:r>
      <w:r>
        <w:t xml:space="preserve">  </w:t>
      </w:r>
      <w:r w:rsidRPr="00262B2E">
        <w:rPr>
          <w:rFonts w:ascii="Arial Narrow" w:hAnsi="Arial Narrow"/>
        </w:rPr>
        <w:t>Woolf, Virginia, in Bourdieu’s ‘On Male Domination’ (1976).</w:t>
      </w:r>
    </w:p>
  </w:footnote>
  <w:footnote w:id="11">
    <w:p w14:paraId="6D480809" w14:textId="45130CB3" w:rsidR="00AB3113" w:rsidRPr="005546B7" w:rsidRDefault="00AB3113" w:rsidP="00A64BAB">
      <w:pPr>
        <w:spacing w:line="240" w:lineRule="auto"/>
        <w:jc w:val="both"/>
        <w:rPr>
          <w:rFonts w:ascii="Arial Narrow" w:hAnsi="Arial Narrow"/>
          <w:sz w:val="20"/>
          <w:szCs w:val="20"/>
        </w:rPr>
      </w:pPr>
      <w:r w:rsidRPr="005546B7">
        <w:rPr>
          <w:rStyle w:val="FootnoteReference"/>
          <w:rFonts w:ascii="Arial Narrow" w:hAnsi="Arial Narrow"/>
          <w:sz w:val="20"/>
          <w:szCs w:val="20"/>
        </w:rPr>
        <w:footnoteRef/>
      </w:r>
      <w:r w:rsidRPr="005546B7">
        <w:rPr>
          <w:rFonts w:ascii="Arial Narrow" w:hAnsi="Arial Narrow"/>
          <w:sz w:val="20"/>
          <w:szCs w:val="20"/>
        </w:rPr>
        <w:t xml:space="preserve"> Linda Goffigan (1977) contends that gender roles are evolving, and men are becoming more compassionate. In </w:t>
      </w:r>
      <w:r w:rsidRPr="005546B7">
        <w:rPr>
          <w:rFonts w:ascii="Arial Narrow" w:hAnsi="Arial Narrow"/>
          <w:i/>
          <w:sz w:val="20"/>
          <w:szCs w:val="20"/>
        </w:rPr>
        <w:t>Neria</w:t>
      </w:r>
      <w:r w:rsidRPr="005546B7">
        <w:rPr>
          <w:rFonts w:ascii="Arial Narrow" w:hAnsi="Arial Narrow"/>
          <w:sz w:val="20"/>
          <w:szCs w:val="20"/>
        </w:rPr>
        <w:t xml:space="preserve"> this may be highlighted by Joel who tends to moderate the cruelty of male characters such as Phineas who are insensitive towards widows and orphaned children. At one point in time Joel slows his cunning brother down when he is in a hurry for the inheritance ceremony to take place in a span of two weeks after Patrick’s death. Joel realises that property and wealth belongs to Neria and the children and he even supports the idea that Neria should be given time to decide for herself, and that her decision should be respected. </w:t>
      </w:r>
    </w:p>
    <w:p w14:paraId="7F692884" w14:textId="77777777" w:rsidR="00AB3113" w:rsidRDefault="00AB3113" w:rsidP="00A64BA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145"/>
    <w:multiLevelType w:val="hybridMultilevel"/>
    <w:tmpl w:val="168EB9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10"/>
    <w:rsid w:val="00002019"/>
    <w:rsid w:val="0001461F"/>
    <w:rsid w:val="00025DFE"/>
    <w:rsid w:val="0004240C"/>
    <w:rsid w:val="000440B3"/>
    <w:rsid w:val="000451C5"/>
    <w:rsid w:val="000578ED"/>
    <w:rsid w:val="00063BB9"/>
    <w:rsid w:val="00063C50"/>
    <w:rsid w:val="000A2AAE"/>
    <w:rsid w:val="000A2ED7"/>
    <w:rsid w:val="000B0CD9"/>
    <w:rsid w:val="000B5D51"/>
    <w:rsid w:val="000E0A1D"/>
    <w:rsid w:val="000F10C3"/>
    <w:rsid w:val="001047D4"/>
    <w:rsid w:val="001130D2"/>
    <w:rsid w:val="00123CF8"/>
    <w:rsid w:val="001428B3"/>
    <w:rsid w:val="00154A08"/>
    <w:rsid w:val="00172C54"/>
    <w:rsid w:val="0017729F"/>
    <w:rsid w:val="00181FB2"/>
    <w:rsid w:val="00186410"/>
    <w:rsid w:val="001933FD"/>
    <w:rsid w:val="00193DCD"/>
    <w:rsid w:val="00193E7D"/>
    <w:rsid w:val="00195FC0"/>
    <w:rsid w:val="001C0BD5"/>
    <w:rsid w:val="001C203C"/>
    <w:rsid w:val="001C400D"/>
    <w:rsid w:val="001E0A22"/>
    <w:rsid w:val="001E7B58"/>
    <w:rsid w:val="00200E60"/>
    <w:rsid w:val="002023BE"/>
    <w:rsid w:val="002402D0"/>
    <w:rsid w:val="00262B2E"/>
    <w:rsid w:val="0031268D"/>
    <w:rsid w:val="00323D83"/>
    <w:rsid w:val="00334A0C"/>
    <w:rsid w:val="003504C2"/>
    <w:rsid w:val="0038186B"/>
    <w:rsid w:val="003B6CAA"/>
    <w:rsid w:val="003C7C74"/>
    <w:rsid w:val="00431991"/>
    <w:rsid w:val="00454001"/>
    <w:rsid w:val="00464D55"/>
    <w:rsid w:val="0047766E"/>
    <w:rsid w:val="00492E1A"/>
    <w:rsid w:val="004B1837"/>
    <w:rsid w:val="004B7FC5"/>
    <w:rsid w:val="004C4F6B"/>
    <w:rsid w:val="004F6CFE"/>
    <w:rsid w:val="00500A0B"/>
    <w:rsid w:val="00516BCE"/>
    <w:rsid w:val="00524B3C"/>
    <w:rsid w:val="0054026A"/>
    <w:rsid w:val="0054518E"/>
    <w:rsid w:val="00546E74"/>
    <w:rsid w:val="00550D6F"/>
    <w:rsid w:val="005546B7"/>
    <w:rsid w:val="0055556B"/>
    <w:rsid w:val="005840D6"/>
    <w:rsid w:val="005A4F70"/>
    <w:rsid w:val="005B4961"/>
    <w:rsid w:val="005C5CCA"/>
    <w:rsid w:val="00622A70"/>
    <w:rsid w:val="00641658"/>
    <w:rsid w:val="006918CB"/>
    <w:rsid w:val="006C3404"/>
    <w:rsid w:val="006F1A3F"/>
    <w:rsid w:val="006F3B3C"/>
    <w:rsid w:val="00713D95"/>
    <w:rsid w:val="00725F0E"/>
    <w:rsid w:val="007316FF"/>
    <w:rsid w:val="0078514F"/>
    <w:rsid w:val="00786EDF"/>
    <w:rsid w:val="007B0231"/>
    <w:rsid w:val="007B502E"/>
    <w:rsid w:val="007C3B0C"/>
    <w:rsid w:val="0082644C"/>
    <w:rsid w:val="0083260C"/>
    <w:rsid w:val="00835112"/>
    <w:rsid w:val="00842213"/>
    <w:rsid w:val="00862946"/>
    <w:rsid w:val="008809F6"/>
    <w:rsid w:val="008B276D"/>
    <w:rsid w:val="008B2914"/>
    <w:rsid w:val="008C10E4"/>
    <w:rsid w:val="008D6911"/>
    <w:rsid w:val="008E5E8D"/>
    <w:rsid w:val="008F3BD8"/>
    <w:rsid w:val="008F6623"/>
    <w:rsid w:val="009072B1"/>
    <w:rsid w:val="0092120C"/>
    <w:rsid w:val="0092410B"/>
    <w:rsid w:val="009339C7"/>
    <w:rsid w:val="00947F71"/>
    <w:rsid w:val="00983A8A"/>
    <w:rsid w:val="009A4901"/>
    <w:rsid w:val="009B455D"/>
    <w:rsid w:val="009B766E"/>
    <w:rsid w:val="009C7685"/>
    <w:rsid w:val="009F2579"/>
    <w:rsid w:val="00A112BE"/>
    <w:rsid w:val="00A112D9"/>
    <w:rsid w:val="00A2555D"/>
    <w:rsid w:val="00A27997"/>
    <w:rsid w:val="00A319A5"/>
    <w:rsid w:val="00A64BAB"/>
    <w:rsid w:val="00AB3113"/>
    <w:rsid w:val="00AC76A9"/>
    <w:rsid w:val="00AD3A25"/>
    <w:rsid w:val="00AD5878"/>
    <w:rsid w:val="00AF166C"/>
    <w:rsid w:val="00B3724A"/>
    <w:rsid w:val="00B5412F"/>
    <w:rsid w:val="00B849D9"/>
    <w:rsid w:val="00BC5CFE"/>
    <w:rsid w:val="00C27361"/>
    <w:rsid w:val="00C57DD1"/>
    <w:rsid w:val="00C7501D"/>
    <w:rsid w:val="00C81FDD"/>
    <w:rsid w:val="00C834DD"/>
    <w:rsid w:val="00C91AA0"/>
    <w:rsid w:val="00C93EAD"/>
    <w:rsid w:val="00CE563B"/>
    <w:rsid w:val="00CF53EC"/>
    <w:rsid w:val="00D3557A"/>
    <w:rsid w:val="00D46F94"/>
    <w:rsid w:val="00D531BF"/>
    <w:rsid w:val="00D65935"/>
    <w:rsid w:val="00D85301"/>
    <w:rsid w:val="00D866AC"/>
    <w:rsid w:val="00DA2422"/>
    <w:rsid w:val="00DA4165"/>
    <w:rsid w:val="00DB3067"/>
    <w:rsid w:val="00DE620D"/>
    <w:rsid w:val="00DF65A2"/>
    <w:rsid w:val="00E0206A"/>
    <w:rsid w:val="00E27648"/>
    <w:rsid w:val="00E32666"/>
    <w:rsid w:val="00E42DBC"/>
    <w:rsid w:val="00E6256D"/>
    <w:rsid w:val="00E77B83"/>
    <w:rsid w:val="00E77C41"/>
    <w:rsid w:val="00EF2EB1"/>
    <w:rsid w:val="00F054DA"/>
    <w:rsid w:val="00F120C9"/>
    <w:rsid w:val="00F160F9"/>
    <w:rsid w:val="00F23F40"/>
    <w:rsid w:val="00F3054C"/>
    <w:rsid w:val="00F4082D"/>
    <w:rsid w:val="00F4237A"/>
    <w:rsid w:val="00F43279"/>
    <w:rsid w:val="00F6580F"/>
    <w:rsid w:val="00F93191"/>
    <w:rsid w:val="00FA6F23"/>
    <w:rsid w:val="00FA78E4"/>
    <w:rsid w:val="00FB680C"/>
    <w:rsid w:val="00FC6024"/>
    <w:rsid w:val="00FD75F5"/>
    <w:rsid w:val="00FE0A39"/>
    <w:rsid w:val="00FE2E3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5A829"/>
  <w15:docId w15:val="{E8181A7E-88AE-45F8-945E-E75BFDC9F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29F"/>
  </w:style>
  <w:style w:type="paragraph" w:styleId="Footer">
    <w:name w:val="footer"/>
    <w:basedOn w:val="Normal"/>
    <w:link w:val="FooterChar"/>
    <w:uiPriority w:val="99"/>
    <w:unhideWhenUsed/>
    <w:rsid w:val="00177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29F"/>
  </w:style>
  <w:style w:type="paragraph" w:styleId="FootnoteText">
    <w:name w:val="footnote text"/>
    <w:basedOn w:val="Normal"/>
    <w:link w:val="FootnoteTextChar"/>
    <w:uiPriority w:val="99"/>
    <w:semiHidden/>
    <w:unhideWhenUsed/>
    <w:rsid w:val="00DA24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2422"/>
    <w:rPr>
      <w:sz w:val="20"/>
      <w:szCs w:val="20"/>
    </w:rPr>
  </w:style>
  <w:style w:type="character" w:styleId="FootnoteReference">
    <w:name w:val="footnote reference"/>
    <w:basedOn w:val="DefaultParagraphFont"/>
    <w:uiPriority w:val="99"/>
    <w:unhideWhenUsed/>
    <w:rsid w:val="00DA2422"/>
    <w:rPr>
      <w:vertAlign w:val="superscript"/>
    </w:rPr>
  </w:style>
  <w:style w:type="character" w:styleId="Hyperlink">
    <w:name w:val="Hyperlink"/>
    <w:basedOn w:val="DefaultParagraphFont"/>
    <w:uiPriority w:val="99"/>
    <w:unhideWhenUsed/>
    <w:rsid w:val="00334A0C"/>
    <w:rPr>
      <w:color w:val="0563C1" w:themeColor="hyperlink"/>
      <w:u w:val="single"/>
    </w:rPr>
  </w:style>
  <w:style w:type="character" w:customStyle="1" w:styleId="UnresolvedMention1">
    <w:name w:val="Unresolved Mention1"/>
    <w:basedOn w:val="DefaultParagraphFont"/>
    <w:uiPriority w:val="99"/>
    <w:semiHidden/>
    <w:unhideWhenUsed/>
    <w:rsid w:val="00334A0C"/>
    <w:rPr>
      <w:color w:val="808080"/>
      <w:shd w:val="clear" w:color="auto" w:fill="E6E6E6"/>
    </w:rPr>
  </w:style>
  <w:style w:type="paragraph" w:styleId="ListParagraph">
    <w:name w:val="List Paragraph"/>
    <w:basedOn w:val="Normal"/>
    <w:uiPriority w:val="34"/>
    <w:qFormat/>
    <w:rsid w:val="00786EDF"/>
    <w:pPr>
      <w:ind w:left="720"/>
      <w:contextualSpacing/>
    </w:pPr>
  </w:style>
  <w:style w:type="paragraph" w:customStyle="1" w:styleId="Default">
    <w:name w:val="Default"/>
    <w:rsid w:val="00FA6F23"/>
    <w:pPr>
      <w:autoSpaceDE w:val="0"/>
      <w:autoSpaceDN w:val="0"/>
      <w:adjustRightInd w:val="0"/>
      <w:spacing w:after="0" w:line="240" w:lineRule="auto"/>
    </w:pPr>
    <w:rPr>
      <w:rFonts w:ascii="Comic Sans MS" w:eastAsia="Times New Roman" w:hAnsi="Comic Sans MS" w:cs="Comic Sans MS"/>
      <w:color w:val="000000"/>
      <w:sz w:val="24"/>
      <w:szCs w:val="24"/>
      <w:lang w:val="en-GB"/>
    </w:rPr>
  </w:style>
  <w:style w:type="paragraph" w:styleId="BalloonText">
    <w:name w:val="Balloon Text"/>
    <w:basedOn w:val="Normal"/>
    <w:link w:val="BalloonTextChar"/>
    <w:uiPriority w:val="99"/>
    <w:semiHidden/>
    <w:unhideWhenUsed/>
    <w:rsid w:val="008B2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2914"/>
    <w:rPr>
      <w:rFonts w:ascii="Tahoma" w:hAnsi="Tahoma" w:cs="Tahoma"/>
      <w:sz w:val="16"/>
      <w:szCs w:val="16"/>
    </w:rPr>
  </w:style>
  <w:style w:type="character" w:styleId="Emphasis">
    <w:name w:val="Emphasis"/>
    <w:basedOn w:val="DefaultParagraphFont"/>
    <w:uiPriority w:val="20"/>
    <w:qFormat/>
    <w:rsid w:val="004B18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ondediplo.com/1998/10/10bourdi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di.org/cont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ilmbirth.com/zimbabwe.html" TargetMode="External"/><Relationship Id="rId4" Type="http://schemas.openxmlformats.org/officeDocument/2006/relationships/settings" Target="settings.xml"/><Relationship Id="rId9" Type="http://schemas.openxmlformats.org/officeDocument/2006/relationships/hyperlink" Target="http://www.filmreference.com/encyclopedia/Academy-Awards-Crime-Films/Casting-ALTERNATIVE-APPROACHES-TO-CASTING.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ilmbirth.com/zimbabwe.html" TargetMode="External"/><Relationship Id="rId2" Type="http://schemas.openxmlformats.org/officeDocument/2006/relationships/hyperlink" Target="http://www.fiilmbirth.com/zimbabwe.html" TargetMode="External"/><Relationship Id="rId1" Type="http://schemas.openxmlformats.org/officeDocument/2006/relationships/hyperlink" Target="http://www.filmbirth.com/zimbabwe.html" TargetMode="External"/><Relationship Id="rId6" Type="http://schemas.openxmlformats.org/officeDocument/2006/relationships/hyperlink" Target="http://www.mfdi.org//content.php?pgn_id=42" TargetMode="External"/><Relationship Id="rId5" Type="http://schemas.openxmlformats.org/officeDocument/2006/relationships/hyperlink" Target="http://www.mfdi.org//content.php?pgn_id=42" TargetMode="External"/><Relationship Id="rId4" Type="http://schemas.openxmlformats.org/officeDocument/2006/relationships/hyperlink" Target="http://www.filmreference.com/encyclopedia/Academy-Awards-Crime-Films/Casting-ALTERNATIVE-APPROACHES-TO-CAST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10E17-17B7-4408-A51E-B50DCD482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7509</Words>
  <Characters>42805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Phebbie Mboti</dc:creator>
  <cp:lastModifiedBy>Mvuzo Ponono</cp:lastModifiedBy>
  <cp:revision>2</cp:revision>
  <dcterms:created xsi:type="dcterms:W3CDTF">2018-11-19T07:34:00Z</dcterms:created>
  <dcterms:modified xsi:type="dcterms:W3CDTF">2018-11-19T07:34:00Z</dcterms:modified>
</cp:coreProperties>
</file>